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D9D" w:rsidRDefault="00D44D9D" w:rsidP="00D106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652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:rsidR="003B3BED" w:rsidRPr="00D10652" w:rsidRDefault="003B3BED" w:rsidP="00D106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D9D" w:rsidRPr="003B3BED" w:rsidRDefault="003B3BED" w:rsidP="003B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BED">
        <w:rPr>
          <w:rFonts w:ascii="Times New Roman" w:hAnsi="Times New Roman" w:cs="Times New Roman"/>
          <w:b/>
          <w:sz w:val="24"/>
          <w:szCs w:val="24"/>
        </w:rPr>
        <w:t>Postępowanie jest prowadzone z wyłączeniem ustawy „Prawo Zamówień Publicznych” – Zamówienie sektorowe, którego przedmiotem są roboty budowlane związane z remontem komina Żelbeto</w:t>
      </w:r>
      <w:r w:rsidR="00CF16A9">
        <w:rPr>
          <w:rFonts w:ascii="Times New Roman" w:hAnsi="Times New Roman" w:cs="Times New Roman"/>
          <w:b/>
          <w:sz w:val="24"/>
          <w:szCs w:val="24"/>
        </w:rPr>
        <w:t>no</w:t>
      </w:r>
      <w:r w:rsidRPr="003B3BED">
        <w:rPr>
          <w:rFonts w:ascii="Times New Roman" w:hAnsi="Times New Roman" w:cs="Times New Roman"/>
          <w:b/>
          <w:sz w:val="24"/>
          <w:szCs w:val="24"/>
        </w:rPr>
        <w:t>wego H=100m</w:t>
      </w:r>
    </w:p>
    <w:p w:rsidR="00B04D54" w:rsidRPr="00480EC6" w:rsidRDefault="00B04D54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767" w:rsidRPr="008D3767" w:rsidRDefault="008D3767" w:rsidP="008D37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6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3767">
        <w:rPr>
          <w:rFonts w:ascii="Times New Roman" w:hAnsi="Times New Roman" w:cs="Times New Roman"/>
          <w:b/>
          <w:i/>
          <w:sz w:val="24"/>
          <w:szCs w:val="24"/>
        </w:rPr>
        <w:t>PRZEDSIĘBIORSTWO ENERGETYKI CIEPLNEJ Sp. z o. o.</w:t>
      </w: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3767">
        <w:rPr>
          <w:rFonts w:ascii="Times New Roman" w:hAnsi="Times New Roman" w:cs="Times New Roman"/>
          <w:b/>
          <w:i/>
          <w:sz w:val="24"/>
          <w:szCs w:val="24"/>
        </w:rPr>
        <w:t>ul. Przemysłowa 16</w:t>
      </w:r>
    </w:p>
    <w:p w:rsidR="008D3767" w:rsidRPr="008D3767" w:rsidRDefault="00072C8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38 – 70</w:t>
      </w:r>
      <w:r w:rsidR="008D3767" w:rsidRPr="008D3767">
        <w:rPr>
          <w:rFonts w:ascii="Times New Roman" w:hAnsi="Times New Roman" w:cs="Times New Roman"/>
          <w:b/>
          <w:i/>
          <w:sz w:val="24"/>
          <w:szCs w:val="24"/>
        </w:rPr>
        <w:t>0 Ustrzyki Dolne</w:t>
      </w:r>
    </w:p>
    <w:p w:rsid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3767">
        <w:rPr>
          <w:rFonts w:ascii="Times New Roman" w:hAnsi="Times New Roman" w:cs="Times New Roman"/>
          <w:b/>
          <w:i/>
          <w:sz w:val="24"/>
          <w:szCs w:val="24"/>
        </w:rPr>
        <w:t>Tel.: 13 461 11 82/ fax.: 134611181</w:t>
      </w:r>
    </w:p>
    <w:p w:rsidR="00F44128" w:rsidRPr="008D3767" w:rsidRDefault="00F44128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NIP: 6891000452</w:t>
      </w: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7" w:rsidRPr="008D3767" w:rsidRDefault="008D3767" w:rsidP="008D37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UDZIELANIA ZAMÓWIENIA</w:t>
      </w:r>
    </w:p>
    <w:p w:rsidR="00FD7EBE" w:rsidRPr="00F06B1B" w:rsidRDefault="00FD7EBE" w:rsidP="00FD7EBE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F06B1B">
        <w:rPr>
          <w:rFonts w:ascii="Times New Roman" w:hAnsi="Times New Roman" w:cs="Times New Roman"/>
          <w:sz w:val="20"/>
          <w:szCs w:val="20"/>
        </w:rPr>
        <w:t>Niniejsze postępowanie jest prowadzone w celu udzielenia zamówienia sektorowego w rozumieniu art. 134 ust.1 ustawy Prawo zamówień publicznych z dnia 29 stycznia 2004 r. (Dz.U. 2013 poz. 907 z późniejszymi zamianami) i z uwagi na wartość szacunkową podlega wyłączeniu z obowiązku stosowania procedur przewidzianych ww. ustawie zgodnie z art. 135 ust.1.</w:t>
      </w:r>
    </w:p>
    <w:p w:rsidR="00FD7EBE" w:rsidRPr="00F06B1B" w:rsidRDefault="00FD7EBE" w:rsidP="00FD7EBE">
      <w:pPr>
        <w:pStyle w:val="Teksttreci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F06B1B">
        <w:rPr>
          <w:rFonts w:ascii="Times New Roman" w:hAnsi="Times New Roman" w:cs="Times New Roman"/>
          <w:sz w:val="20"/>
          <w:szCs w:val="20"/>
        </w:rPr>
        <w:t>Postępowanie rozpoczyna się z dniem publikacji ogłoszenia na stronie internetowej Urzędu Miejskiego w Ustrzykach Dolnych i będzie prowadzone w trybie przetargu o którym mowa w art.70</w:t>
      </w:r>
      <w:r w:rsidRPr="00F06B1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06B1B">
        <w:rPr>
          <w:rFonts w:ascii="Times New Roman" w:hAnsi="Times New Roman" w:cs="Times New Roman"/>
          <w:sz w:val="20"/>
          <w:szCs w:val="20"/>
        </w:rPr>
        <w:t xml:space="preserve"> - 70</w:t>
      </w:r>
      <w:r w:rsidRPr="00F06B1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F06B1B">
        <w:rPr>
          <w:rFonts w:ascii="Times New Roman" w:hAnsi="Times New Roman" w:cs="Times New Roman"/>
          <w:sz w:val="20"/>
          <w:szCs w:val="20"/>
        </w:rPr>
        <w:t xml:space="preserve"> Kodeksu cywilnego oraz w oparciu o treść niniejszej specyfikacji istotnych warunków zamówienia i treść ogłoszenia.</w:t>
      </w:r>
    </w:p>
    <w:p w:rsidR="00FD7EBE" w:rsidRDefault="00FD7EBE" w:rsidP="00FD7EBE">
      <w:pPr>
        <w:pStyle w:val="Teksttreci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F06B1B">
        <w:rPr>
          <w:rFonts w:ascii="Times New Roman" w:hAnsi="Times New Roman" w:cs="Times New Roman"/>
          <w:sz w:val="20"/>
          <w:szCs w:val="20"/>
        </w:rPr>
        <w:t>Zgodnie z art.70</w:t>
      </w:r>
      <w:r w:rsidRPr="00F06B1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06B1B">
        <w:rPr>
          <w:rFonts w:ascii="Times New Roman" w:hAnsi="Times New Roman" w:cs="Times New Roman"/>
          <w:sz w:val="20"/>
          <w:szCs w:val="20"/>
        </w:rPr>
        <w:t xml:space="preserve"> §3 KC Zamawiający zastrzega sobie prawo do zmiany lub odwołania warunków przetargu w tym także do zamknięcia przetargu bez wyboru oferty.</w:t>
      </w:r>
    </w:p>
    <w:p w:rsidR="00FD7EBE" w:rsidRPr="00F06B1B" w:rsidRDefault="00FD7EBE" w:rsidP="00FD7EBE">
      <w:pPr>
        <w:pStyle w:val="Teksttreci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F06B1B">
        <w:rPr>
          <w:rFonts w:ascii="Times New Roman" w:hAnsi="Times New Roman" w:cs="Times New Roman"/>
          <w:sz w:val="20"/>
          <w:szCs w:val="20"/>
        </w:rPr>
        <w:t xml:space="preserve">Wszelkie pisma w sprawie przetargu należy adresować: Przedsiębiorstwo Energetyki Cieplnej Sp. z o. o., ul. Przemysłowa 16, 38-700 Ustrzyki Dolne , opis  postępowania: </w:t>
      </w:r>
      <w:r w:rsidRPr="00F06B1B">
        <w:rPr>
          <w:rFonts w:ascii="Times New Roman" w:hAnsi="Times New Roman" w:cs="Times New Roman"/>
          <w:b/>
          <w:sz w:val="20"/>
          <w:szCs w:val="20"/>
        </w:rPr>
        <w:t>„</w:t>
      </w:r>
      <w:r w:rsidR="000303EB">
        <w:rPr>
          <w:rFonts w:ascii="Times New Roman" w:hAnsi="Times New Roman" w:cs="Times New Roman"/>
          <w:b/>
          <w:sz w:val="20"/>
          <w:szCs w:val="20"/>
        </w:rPr>
        <w:t>Remont komina</w:t>
      </w:r>
      <w:r w:rsidRPr="00F06B1B">
        <w:rPr>
          <w:rFonts w:ascii="Times New Roman" w:hAnsi="Times New Roman" w:cs="Times New Roman"/>
          <w:b/>
          <w:sz w:val="20"/>
          <w:szCs w:val="20"/>
        </w:rPr>
        <w:t>”</w:t>
      </w:r>
    </w:p>
    <w:p w:rsidR="008D3767" w:rsidRPr="00F15887" w:rsidRDefault="008D3767" w:rsidP="00F158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5887" w:rsidRDefault="008D3767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BB6651" w:rsidRPr="00D10652" w:rsidRDefault="00BB6651" w:rsidP="00BB6651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651" w:rsidRPr="00985998" w:rsidRDefault="00BB6651" w:rsidP="00BB665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85998">
        <w:rPr>
          <w:rFonts w:ascii="Times New Roman" w:hAnsi="Times New Roman" w:cs="Times New Roman"/>
          <w:sz w:val="20"/>
          <w:szCs w:val="20"/>
        </w:rPr>
        <w:t>1.</w:t>
      </w:r>
      <w:r w:rsidR="00985998">
        <w:rPr>
          <w:rFonts w:ascii="Times New Roman" w:hAnsi="Times New Roman" w:cs="Times New Roman"/>
          <w:sz w:val="20"/>
          <w:szCs w:val="20"/>
        </w:rPr>
        <w:t xml:space="preserve"> </w:t>
      </w:r>
      <w:r w:rsidRPr="00985998">
        <w:rPr>
          <w:rFonts w:ascii="Times New Roman" w:hAnsi="Times New Roman" w:cs="Times New Roman"/>
          <w:sz w:val="20"/>
          <w:szCs w:val="20"/>
        </w:rPr>
        <w:t>Przedmiotem zamówienia jest wykonanie remontu komina żelbeto</w:t>
      </w:r>
      <w:r w:rsidR="00CF16A9">
        <w:rPr>
          <w:rFonts w:ascii="Times New Roman" w:hAnsi="Times New Roman" w:cs="Times New Roman"/>
          <w:sz w:val="20"/>
          <w:szCs w:val="20"/>
        </w:rPr>
        <w:t>no</w:t>
      </w:r>
      <w:r w:rsidRPr="00985998">
        <w:rPr>
          <w:rFonts w:ascii="Times New Roman" w:hAnsi="Times New Roman" w:cs="Times New Roman"/>
          <w:sz w:val="20"/>
          <w:szCs w:val="20"/>
        </w:rPr>
        <w:t>wego o wysokości H = 100 m</w:t>
      </w:r>
      <w:r w:rsidR="00E9018B">
        <w:rPr>
          <w:rFonts w:ascii="Times New Roman" w:hAnsi="Times New Roman" w:cs="Times New Roman"/>
          <w:sz w:val="20"/>
          <w:szCs w:val="20"/>
        </w:rPr>
        <w:t>.</w:t>
      </w:r>
    </w:p>
    <w:p w:rsidR="00BB6651" w:rsidRPr="00985998" w:rsidRDefault="00BB6651" w:rsidP="00BB665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85998">
        <w:rPr>
          <w:rFonts w:ascii="Times New Roman" w:hAnsi="Times New Roman" w:cs="Times New Roman"/>
          <w:sz w:val="20"/>
          <w:szCs w:val="20"/>
        </w:rPr>
        <w:t xml:space="preserve">2. Termin wykonania prac do </w:t>
      </w:r>
      <w:r w:rsidR="00643F72">
        <w:rPr>
          <w:rFonts w:ascii="Times New Roman" w:hAnsi="Times New Roman" w:cs="Times New Roman"/>
          <w:sz w:val="20"/>
          <w:szCs w:val="20"/>
        </w:rPr>
        <w:t>uzgodnienia z zamawiającym – najpóźniej do 30. 09. 2015</w:t>
      </w:r>
    </w:p>
    <w:p w:rsidR="00B04D54" w:rsidRPr="00520B51" w:rsidRDefault="00B04D54" w:rsidP="00520B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92179" w:rsidRDefault="00BB6651" w:rsidP="0049217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Charakterystyka komina</w:t>
      </w:r>
    </w:p>
    <w:p w:rsidR="00492179" w:rsidRDefault="00492179" w:rsidP="0049217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651" w:rsidRPr="00492179" w:rsidRDefault="00BB6651" w:rsidP="0049217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179">
        <w:rPr>
          <w:rFonts w:ascii="Times New Roman" w:hAnsi="Times New Roman" w:cs="Times New Roman"/>
          <w:sz w:val="20"/>
          <w:szCs w:val="20"/>
        </w:rPr>
        <w:t>Przedmiotowy komin został zaprojektowany w 1973 r. i jest eksploatowany nieprzerwanie od około 40-tu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lat. Komin posiada wysokość 100 m i jest wykonany jako żelbetowy z wykładziną ceramiczną. Komin</w:t>
      </w:r>
    </w:p>
    <w:p w:rsid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posadowiony jest na gruncie poprzez fundament żelbetowy kołowy o średnicy 20,0 m na poziomie -2.67 m.</w:t>
      </w:r>
    </w:p>
    <w:p w:rsidR="00492179" w:rsidRPr="00BB6651" w:rsidRDefault="00492179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BB6651" w:rsidRPr="00BB6651" w:rsidRDefault="00492179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651" w:rsidRPr="00BB6651">
        <w:rPr>
          <w:rFonts w:ascii="Times New Roman" w:hAnsi="Times New Roman" w:cs="Times New Roman"/>
          <w:sz w:val="20"/>
          <w:szCs w:val="20"/>
        </w:rPr>
        <w:t>Trzon żelbetowy zaprojektowany jest z betonu klasy Rw = 200 i zbrojonego stalą o Qr = 2500 kg/cm2 dla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zbrojenia poziomego i pionowego, posiada średnicę zewnętrzną przy podstawie D = 7.3 m natomiast przy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wierzchołku na poziomie wylotu + 100.0 m średnicę D = 4.3 m. Zakończenie trzonu stanowią płyty stalowe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pokrycia głowicy. Płyty te osłaniają od góry trzon żelbetowy i wykładzinę ceramiczną.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Stanowią również podstawę mocowania zwodu odgromowego poziomego. Grubość ścianki trzonu komina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wynosi przy podstawie g = 0.35 m i przy wierzchołku g = 0.15 m.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Zbieżność trzonu komina wynosi 2% do poziomu +50 0 m natomiast powyżej do wierzchołka 1.3%.</w:t>
      </w:r>
    </w:p>
    <w:p w:rsidR="00492179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Trzon komina posiada malowanie i oświetlenie przeszkodowe.</w:t>
      </w:r>
    </w:p>
    <w:p w:rsidR="00BB6651" w:rsidRPr="00BB6651" w:rsidRDefault="00492179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651" w:rsidRPr="00BB6651">
        <w:rPr>
          <w:rFonts w:ascii="Times New Roman" w:hAnsi="Times New Roman" w:cs="Times New Roman"/>
          <w:sz w:val="20"/>
          <w:szCs w:val="20"/>
        </w:rPr>
        <w:t>Wykładzinę ceramiczną komina stanowią : od wewnątrz wymurówka z cegły kominówki klasy 250 o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grubości 15 cm, na zaprawie cementowo-wapiennej, składającą się z bębnów o wysokości 10 m opartych na</w:t>
      </w:r>
    </w:p>
    <w:p w:rsidR="00492179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lastRenderedPageBreak/>
        <w:t xml:space="preserve">wspornikach żelbetowych. W następnej kolejności jest izolacja termiczna z wełny mineralnej o grubości </w:t>
      </w:r>
      <w:r w:rsidR="00492179">
        <w:rPr>
          <w:rFonts w:ascii="Times New Roman" w:hAnsi="Times New Roman" w:cs="Times New Roman"/>
          <w:sz w:val="20"/>
          <w:szCs w:val="20"/>
        </w:rPr>
        <w:t>6 cm.</w:t>
      </w:r>
    </w:p>
    <w:p w:rsidR="00BB6651" w:rsidRPr="00BB6651" w:rsidRDefault="00492179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651" w:rsidRPr="00BB6651">
        <w:rPr>
          <w:rFonts w:ascii="Times New Roman" w:hAnsi="Times New Roman" w:cs="Times New Roman"/>
          <w:sz w:val="20"/>
          <w:szCs w:val="20"/>
        </w:rPr>
        <w:t>Osprzęt stalowy komina stanowią : trzy galerie stalowe na poziomach +32.0 m (I),</w:t>
      </w:r>
    </w:p>
    <w:p w:rsidR="00492179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+64.0 m (II) i +97.0 m (III) , ciąg drabin zewnętrznych z koszem ochronnym na całej wysokości komina.</w:t>
      </w:r>
    </w:p>
    <w:p w:rsidR="00BB6651" w:rsidRPr="00BB6651" w:rsidRDefault="00492179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651" w:rsidRPr="00BB6651">
        <w:rPr>
          <w:rFonts w:ascii="Times New Roman" w:hAnsi="Times New Roman" w:cs="Times New Roman"/>
          <w:sz w:val="20"/>
          <w:szCs w:val="20"/>
        </w:rPr>
        <w:t>Wyposażenie komin</w:t>
      </w:r>
      <w:r w:rsidR="00E9018B">
        <w:rPr>
          <w:rFonts w:ascii="Times New Roman" w:hAnsi="Times New Roman" w:cs="Times New Roman"/>
          <w:sz w:val="20"/>
          <w:szCs w:val="20"/>
        </w:rPr>
        <w:t>a stanowi instalacja odgromowa,</w:t>
      </w:r>
      <w:r w:rsidR="00BB6651" w:rsidRPr="00BB6651">
        <w:rPr>
          <w:rFonts w:ascii="Times New Roman" w:hAnsi="Times New Roman" w:cs="Times New Roman"/>
          <w:sz w:val="20"/>
          <w:szCs w:val="20"/>
        </w:rPr>
        <w:t xml:space="preserve"> instalacja oświetlenia przeszkodowego</w:t>
      </w:r>
      <w:r w:rsidR="00E9018B">
        <w:rPr>
          <w:rFonts w:ascii="Times New Roman" w:hAnsi="Times New Roman" w:cs="Times New Roman"/>
          <w:sz w:val="20"/>
          <w:szCs w:val="20"/>
        </w:rPr>
        <w:t xml:space="preserve"> nocnego, oznakowanie przeszkodowe dzienne</w:t>
      </w:r>
      <w:r w:rsidR="00BB6651" w:rsidRPr="00BB6651">
        <w:rPr>
          <w:rFonts w:ascii="Times New Roman" w:hAnsi="Times New Roman" w:cs="Times New Roman"/>
          <w:sz w:val="20"/>
          <w:szCs w:val="20"/>
        </w:rPr>
        <w:t>.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W chwili obecnej z kominem współpracują następujące kotły :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- w okresie zimowym kocioł WR-12.5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- w okresie letnim kocioł WR-5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Temperatura spalin na wlocie do komina waha się pomiędzy +95 do +130oC.</w:t>
      </w:r>
    </w:p>
    <w:p w:rsidR="00BB6651" w:rsidRPr="00BB6651" w:rsidRDefault="00BB6651" w:rsidP="004921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Na kominie znajdują się zamontowane anteny stacji telefonii komórkowej i są doprowadzone do nich kable i</w:t>
      </w:r>
    </w:p>
    <w:p w:rsidR="00BB6651" w:rsidRDefault="00BB6651" w:rsidP="0049217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BB6651">
        <w:rPr>
          <w:rFonts w:ascii="Times New Roman" w:hAnsi="Times New Roman" w:cs="Times New Roman"/>
          <w:sz w:val="20"/>
          <w:szCs w:val="20"/>
        </w:rPr>
        <w:t>fidery.</w:t>
      </w:r>
    </w:p>
    <w:p w:rsidR="00D81AB3" w:rsidRPr="00E9018B" w:rsidRDefault="00D81AB3" w:rsidP="00492179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018B">
        <w:rPr>
          <w:rFonts w:ascii="Times New Roman" w:hAnsi="Times New Roman" w:cs="Times New Roman"/>
          <w:b/>
          <w:sz w:val="20"/>
          <w:szCs w:val="20"/>
        </w:rPr>
        <w:t>Komin został uznany za przeszkodę lotniczą o identyfikatorze ULC – 02422-2012-01.</w:t>
      </w:r>
    </w:p>
    <w:p w:rsidR="00E9018B" w:rsidRPr="00D81AB3" w:rsidRDefault="00E9018B" w:rsidP="00492179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6651" w:rsidRDefault="002B2FD0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</w:t>
      </w:r>
      <w:r w:rsidR="00CB72D2">
        <w:rPr>
          <w:rFonts w:ascii="Times New Roman" w:hAnsi="Times New Roman" w:cs="Times New Roman"/>
          <w:b/>
          <w:sz w:val="24"/>
          <w:szCs w:val="24"/>
        </w:rPr>
        <w:t xml:space="preserve"> KOMINA</w:t>
      </w:r>
      <w:r>
        <w:rPr>
          <w:rFonts w:ascii="Times New Roman" w:hAnsi="Times New Roman" w:cs="Times New Roman"/>
          <w:b/>
          <w:sz w:val="24"/>
          <w:szCs w:val="24"/>
        </w:rPr>
        <w:t xml:space="preserve"> - OGLĘDZINY</w:t>
      </w:r>
    </w:p>
    <w:p w:rsidR="00DC0F98" w:rsidRDefault="00DC0F98" w:rsidP="00DC0F9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2D2" w:rsidRPr="00F86EDE" w:rsidRDefault="00F86EDE" w:rsidP="00611C92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643F72">
        <w:rPr>
          <w:rFonts w:ascii="Times New Roman" w:hAnsi="Times New Roman" w:cs="Times New Roman"/>
          <w:sz w:val="20"/>
          <w:szCs w:val="20"/>
        </w:rPr>
        <w:t>Obowiązkowych o</w:t>
      </w:r>
      <w:r w:rsidR="00E9018B" w:rsidRPr="00F86EDE">
        <w:rPr>
          <w:rFonts w:ascii="Times New Roman" w:hAnsi="Times New Roman" w:cs="Times New Roman"/>
          <w:sz w:val="20"/>
          <w:szCs w:val="20"/>
        </w:rPr>
        <w:t>ględzin stanu komina</w:t>
      </w:r>
      <w:r w:rsidR="00CF16A9">
        <w:rPr>
          <w:rFonts w:ascii="Times New Roman" w:hAnsi="Times New Roman" w:cs="Times New Roman"/>
          <w:sz w:val="20"/>
          <w:szCs w:val="20"/>
        </w:rPr>
        <w:t xml:space="preserve"> dokona O</w:t>
      </w:r>
      <w:r w:rsidRPr="00F86EDE">
        <w:rPr>
          <w:rFonts w:ascii="Times New Roman" w:hAnsi="Times New Roman" w:cs="Times New Roman"/>
          <w:sz w:val="20"/>
          <w:szCs w:val="20"/>
        </w:rPr>
        <w:t>ferent w terminie ustalonym z zamawiającym</w:t>
      </w:r>
      <w:r w:rsidR="00133155">
        <w:rPr>
          <w:rFonts w:ascii="Times New Roman" w:hAnsi="Times New Roman" w:cs="Times New Roman"/>
          <w:sz w:val="20"/>
          <w:szCs w:val="20"/>
        </w:rPr>
        <w:t>, najpóźniej do 31. 03</w:t>
      </w:r>
      <w:r w:rsidR="00643F72">
        <w:rPr>
          <w:rFonts w:ascii="Times New Roman" w:hAnsi="Times New Roman" w:cs="Times New Roman"/>
          <w:sz w:val="20"/>
          <w:szCs w:val="20"/>
        </w:rPr>
        <w:t>. </w:t>
      </w:r>
      <w:r w:rsidRPr="00F86EDE">
        <w:rPr>
          <w:rFonts w:ascii="Times New Roman" w:hAnsi="Times New Roman" w:cs="Times New Roman"/>
          <w:sz w:val="20"/>
          <w:szCs w:val="20"/>
        </w:rPr>
        <w:t>2015r.</w:t>
      </w:r>
    </w:p>
    <w:p w:rsidR="00F86EDE" w:rsidRPr="00F86EDE" w:rsidRDefault="00F86EDE" w:rsidP="00611C92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CF16A9">
        <w:rPr>
          <w:rFonts w:ascii="Times New Roman" w:hAnsi="Times New Roman" w:cs="Times New Roman"/>
          <w:sz w:val="20"/>
          <w:szCs w:val="20"/>
        </w:rPr>
        <w:t>Oględzin dokona O</w:t>
      </w:r>
      <w:r w:rsidRPr="00F86EDE">
        <w:rPr>
          <w:rFonts w:ascii="Times New Roman" w:hAnsi="Times New Roman" w:cs="Times New Roman"/>
          <w:sz w:val="20"/>
          <w:szCs w:val="20"/>
        </w:rPr>
        <w:t>ferent na swój koszt i ryzyko przez pracowników upoważnionych do tego typu prac.</w:t>
      </w:r>
    </w:p>
    <w:p w:rsidR="00CB72D2" w:rsidRDefault="00CB72D2" w:rsidP="00CB72D2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2D2" w:rsidRDefault="00DC0F98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</w:t>
      </w:r>
    </w:p>
    <w:p w:rsidR="00DC0F98" w:rsidRDefault="00DC0F98" w:rsidP="00DC0F9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F72" w:rsidRDefault="00643F72" w:rsidP="002B2FD0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81AB3" w:rsidRDefault="002B2FD0" w:rsidP="00F86EDE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 OBEJMUJE:</w:t>
      </w:r>
      <w:r w:rsidR="00643F72">
        <w:rPr>
          <w:rFonts w:ascii="Times New Roman" w:hAnsi="Times New Roman" w:cs="Times New Roman"/>
          <w:b/>
          <w:sz w:val="24"/>
          <w:szCs w:val="24"/>
        </w:rPr>
        <w:t>:</w:t>
      </w:r>
    </w:p>
    <w:p w:rsidR="0014274C" w:rsidRPr="00DA72E0" w:rsidRDefault="00643F72" w:rsidP="00D81A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14274C" w:rsidRPr="00DA72E0">
        <w:rPr>
          <w:rFonts w:ascii="Times New Roman" w:hAnsi="Times New Roman" w:cs="Times New Roman"/>
          <w:sz w:val="20"/>
          <w:szCs w:val="20"/>
        </w:rPr>
        <w:t>ykonanie naprawy z</w:t>
      </w:r>
      <w:r>
        <w:rPr>
          <w:rFonts w:ascii="Times New Roman" w:hAnsi="Times New Roman" w:cs="Times New Roman"/>
          <w:sz w:val="20"/>
          <w:szCs w:val="20"/>
        </w:rPr>
        <w:t>ewnętrznej strony trzonu komina,</w:t>
      </w:r>
    </w:p>
    <w:p w:rsidR="0014274C" w:rsidRPr="00DA72E0" w:rsidRDefault="00643F72" w:rsidP="00D81A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14274C" w:rsidRPr="00DA72E0">
        <w:rPr>
          <w:rFonts w:ascii="Times New Roman" w:hAnsi="Times New Roman" w:cs="Times New Roman"/>
          <w:sz w:val="20"/>
          <w:szCs w:val="20"/>
        </w:rPr>
        <w:t>ymianę skorodowan</w:t>
      </w:r>
      <w:r>
        <w:rPr>
          <w:rFonts w:ascii="Times New Roman" w:hAnsi="Times New Roman" w:cs="Times New Roman"/>
          <w:sz w:val="20"/>
          <w:szCs w:val="20"/>
        </w:rPr>
        <w:t>ych płyt głowicy komina na nowe,</w:t>
      </w:r>
    </w:p>
    <w:p w:rsidR="00546BD7" w:rsidRPr="00DA72E0" w:rsidRDefault="00643F72" w:rsidP="00D81A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F86EDE" w:rsidRPr="00DA72E0">
        <w:rPr>
          <w:rFonts w:ascii="Times New Roman" w:hAnsi="Times New Roman" w:cs="Times New Roman"/>
          <w:sz w:val="20"/>
          <w:szCs w:val="20"/>
        </w:rPr>
        <w:t>ymianę instalacji</w:t>
      </w:r>
      <w:r w:rsidR="00D81AB3" w:rsidRPr="00DA72E0">
        <w:rPr>
          <w:rFonts w:ascii="Times New Roman" w:hAnsi="Times New Roman" w:cs="Times New Roman"/>
          <w:sz w:val="20"/>
          <w:szCs w:val="20"/>
        </w:rPr>
        <w:t xml:space="preserve"> oświetleniowej na nową</w:t>
      </w:r>
      <w:r w:rsidR="00F86EDE" w:rsidRPr="00DA72E0">
        <w:rPr>
          <w:rFonts w:ascii="Times New Roman" w:hAnsi="Times New Roman" w:cs="Times New Roman"/>
          <w:sz w:val="20"/>
          <w:szCs w:val="20"/>
        </w:rPr>
        <w:t xml:space="preserve"> (bez</w:t>
      </w:r>
      <w:r w:rsidR="0014274C" w:rsidRPr="00DA72E0">
        <w:rPr>
          <w:rFonts w:ascii="Times New Roman" w:hAnsi="Times New Roman" w:cs="Times New Roman"/>
          <w:sz w:val="20"/>
          <w:szCs w:val="20"/>
        </w:rPr>
        <w:t xml:space="preserve"> opraw</w:t>
      </w:r>
      <w:r>
        <w:rPr>
          <w:rFonts w:ascii="Times New Roman" w:hAnsi="Times New Roman" w:cs="Times New Roman"/>
          <w:sz w:val="20"/>
          <w:szCs w:val="20"/>
        </w:rPr>
        <w:t xml:space="preserve"> lamp),</w:t>
      </w:r>
    </w:p>
    <w:p w:rsidR="00F5522B" w:rsidRPr="00DA72E0" w:rsidRDefault="00643F72" w:rsidP="00F86E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D81AB3" w:rsidRPr="00DA72E0">
        <w:rPr>
          <w:rFonts w:ascii="Times New Roman" w:hAnsi="Times New Roman" w:cs="Times New Roman"/>
          <w:sz w:val="20"/>
          <w:szCs w:val="20"/>
        </w:rPr>
        <w:t>ykona</w:t>
      </w:r>
      <w:r w:rsidR="00F86EDE" w:rsidRPr="00DA72E0">
        <w:rPr>
          <w:rFonts w:ascii="Times New Roman" w:hAnsi="Times New Roman" w:cs="Times New Roman"/>
          <w:sz w:val="20"/>
          <w:szCs w:val="20"/>
        </w:rPr>
        <w:t>nie</w:t>
      </w:r>
      <w:r w:rsidR="00D81AB3" w:rsidRPr="00DA72E0">
        <w:rPr>
          <w:rFonts w:ascii="Times New Roman" w:hAnsi="Times New Roman" w:cs="Times New Roman"/>
          <w:sz w:val="20"/>
          <w:szCs w:val="20"/>
        </w:rPr>
        <w:t xml:space="preserve"> napraw</w:t>
      </w:r>
      <w:r w:rsidR="00F86EDE" w:rsidRPr="00DA72E0">
        <w:rPr>
          <w:rFonts w:ascii="Times New Roman" w:hAnsi="Times New Roman" w:cs="Times New Roman"/>
          <w:sz w:val="20"/>
          <w:szCs w:val="20"/>
        </w:rPr>
        <w:t>y</w:t>
      </w:r>
      <w:r w:rsidR="00D81AB3" w:rsidRPr="00DA72E0">
        <w:rPr>
          <w:rFonts w:ascii="Times New Roman" w:hAnsi="Times New Roman" w:cs="Times New Roman"/>
          <w:sz w:val="20"/>
          <w:szCs w:val="20"/>
        </w:rPr>
        <w:t xml:space="preserve"> instalacji odgromowej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F204B" w:rsidRPr="00DA72E0" w:rsidRDefault="00643F72" w:rsidP="001427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9B2914" w:rsidRPr="00DA72E0">
        <w:rPr>
          <w:rFonts w:ascii="Times New Roman" w:hAnsi="Times New Roman" w:cs="Times New Roman"/>
          <w:sz w:val="20"/>
          <w:szCs w:val="20"/>
        </w:rPr>
        <w:t>ykonanie drabin kablowych (z odsunięciem min 150 mm od trzonu dla umożliwienia wykonania remontu powierzchni zewnętrznej trzonu komina) na wszystkie</w:t>
      </w:r>
      <w:r w:rsidR="00D81AB3" w:rsidRPr="00DA72E0">
        <w:rPr>
          <w:rFonts w:ascii="Times New Roman" w:hAnsi="Times New Roman" w:cs="Times New Roman"/>
          <w:sz w:val="20"/>
          <w:szCs w:val="20"/>
        </w:rPr>
        <w:t xml:space="preserve"> kable i fidery na kominie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23A81" w:rsidRPr="00DA72E0" w:rsidRDefault="00643F72" w:rsidP="009B29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F5522B" w:rsidRPr="00DA72E0">
        <w:rPr>
          <w:rFonts w:ascii="Times New Roman" w:hAnsi="Times New Roman" w:cs="Times New Roman"/>
          <w:sz w:val="20"/>
          <w:szCs w:val="20"/>
        </w:rPr>
        <w:t>ykona</w:t>
      </w:r>
      <w:r w:rsidR="0014274C" w:rsidRPr="00DA72E0">
        <w:rPr>
          <w:rFonts w:ascii="Times New Roman" w:hAnsi="Times New Roman" w:cs="Times New Roman"/>
          <w:sz w:val="20"/>
          <w:szCs w:val="20"/>
        </w:rPr>
        <w:t>nie</w:t>
      </w:r>
      <w:r w:rsidR="00F5522B" w:rsidRPr="00DA72E0">
        <w:rPr>
          <w:rFonts w:ascii="Times New Roman" w:hAnsi="Times New Roman" w:cs="Times New Roman"/>
          <w:sz w:val="20"/>
          <w:szCs w:val="20"/>
        </w:rPr>
        <w:t xml:space="preserve"> malowani</w:t>
      </w:r>
      <w:r w:rsidR="0014274C" w:rsidRPr="00DA72E0">
        <w:rPr>
          <w:rFonts w:ascii="Times New Roman" w:hAnsi="Times New Roman" w:cs="Times New Roman"/>
          <w:sz w:val="20"/>
          <w:szCs w:val="20"/>
        </w:rPr>
        <w:t>a</w:t>
      </w:r>
      <w:r w:rsidR="00F5522B" w:rsidRPr="00DA72E0">
        <w:rPr>
          <w:rFonts w:ascii="Times New Roman" w:hAnsi="Times New Roman" w:cs="Times New Roman"/>
          <w:sz w:val="20"/>
          <w:szCs w:val="20"/>
        </w:rPr>
        <w:t xml:space="preserve"> przeszkodowe</w:t>
      </w:r>
      <w:r w:rsidR="0014274C" w:rsidRPr="00DA72E0">
        <w:rPr>
          <w:rFonts w:ascii="Times New Roman" w:hAnsi="Times New Roman" w:cs="Times New Roman"/>
          <w:sz w:val="20"/>
          <w:szCs w:val="20"/>
        </w:rPr>
        <w:t>go dziennego</w:t>
      </w:r>
      <w:r w:rsidR="00F5522B" w:rsidRPr="00DA72E0">
        <w:rPr>
          <w:rFonts w:ascii="Times New Roman" w:hAnsi="Times New Roman" w:cs="Times New Roman"/>
          <w:sz w:val="20"/>
          <w:szCs w:val="20"/>
        </w:rPr>
        <w:t xml:space="preserve"> komina zgodnie z </w:t>
      </w:r>
      <w:r>
        <w:rPr>
          <w:rFonts w:ascii="Times New Roman" w:hAnsi="Times New Roman" w:cs="Times New Roman"/>
          <w:sz w:val="20"/>
          <w:szCs w:val="20"/>
        </w:rPr>
        <w:t>przepisami,</w:t>
      </w:r>
      <w:r w:rsidR="004A0A35" w:rsidRPr="00DA72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22B" w:rsidRPr="00DA72E0" w:rsidRDefault="00643F72" w:rsidP="009B29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5522B" w:rsidRPr="00DA72E0">
        <w:rPr>
          <w:rFonts w:ascii="Times New Roman" w:hAnsi="Times New Roman" w:cs="Times New Roman"/>
          <w:sz w:val="20"/>
          <w:szCs w:val="20"/>
        </w:rPr>
        <w:t>abezpieczenie antykorozyjne całego osprzętu stalowego k</w:t>
      </w:r>
      <w:r>
        <w:rPr>
          <w:rFonts w:ascii="Times New Roman" w:hAnsi="Times New Roman" w:cs="Times New Roman"/>
          <w:sz w:val="20"/>
          <w:szCs w:val="20"/>
        </w:rPr>
        <w:t>omina (galerie, drabiny),</w:t>
      </w:r>
    </w:p>
    <w:p w:rsidR="00B30A27" w:rsidRDefault="00643F72" w:rsidP="00B30A2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A23A81" w:rsidRPr="00DA72E0">
        <w:rPr>
          <w:rFonts w:ascii="Times New Roman" w:hAnsi="Times New Roman" w:cs="Times New Roman"/>
          <w:sz w:val="20"/>
          <w:szCs w:val="20"/>
        </w:rPr>
        <w:t>ykonanie naprawy</w:t>
      </w:r>
      <w:r w:rsidR="00F5522B" w:rsidRPr="00DA72E0">
        <w:rPr>
          <w:rFonts w:ascii="Times New Roman" w:hAnsi="Times New Roman" w:cs="Times New Roman"/>
          <w:sz w:val="20"/>
          <w:szCs w:val="20"/>
        </w:rPr>
        <w:t xml:space="preserve"> u</w:t>
      </w:r>
      <w:r>
        <w:rPr>
          <w:rFonts w:ascii="Times New Roman" w:hAnsi="Times New Roman" w:cs="Times New Roman"/>
          <w:sz w:val="20"/>
          <w:szCs w:val="20"/>
        </w:rPr>
        <w:t>szkodzonych włazów na galeriach.</w:t>
      </w:r>
    </w:p>
    <w:p w:rsidR="002B2FD0" w:rsidRDefault="002B2FD0" w:rsidP="002B2F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zakres prac, sposób ich wykonania oraz zastosowane technologie przedstawi Oferent na podstawie dokonanych, obowiązkowych oględzin.</w:t>
      </w:r>
    </w:p>
    <w:p w:rsidR="00DC0F98" w:rsidRDefault="00DC0F98" w:rsidP="00DC0F9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F98" w:rsidRDefault="00DC0F98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</w:p>
    <w:p w:rsidR="0059411A" w:rsidRPr="00D10652" w:rsidRDefault="0059411A" w:rsidP="0059411A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FD8" w:rsidRDefault="00480EC6" w:rsidP="009923E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3E0">
        <w:rPr>
          <w:rFonts w:ascii="Times New Roman" w:hAnsi="Times New Roman" w:cs="Times New Roman"/>
          <w:sz w:val="20"/>
          <w:szCs w:val="20"/>
        </w:rPr>
        <w:t xml:space="preserve">Oferty należy składać w sekretariacie PEC Sp. z o. o. ul. Przemysłowa 16, 38- 700 Ustrzyki Dolne do dnia </w:t>
      </w:r>
    </w:p>
    <w:p w:rsidR="00480EC6" w:rsidRPr="00537FD8" w:rsidRDefault="00133155" w:rsidP="00537FD8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="00CF16A9">
        <w:rPr>
          <w:rFonts w:ascii="Times New Roman" w:hAnsi="Times New Roman" w:cs="Times New Roman"/>
          <w:b/>
          <w:sz w:val="20"/>
          <w:szCs w:val="20"/>
        </w:rPr>
        <w:t>. 04</w:t>
      </w:r>
      <w:r w:rsidR="000D1880">
        <w:rPr>
          <w:rFonts w:ascii="Times New Roman" w:hAnsi="Times New Roman" w:cs="Times New Roman"/>
          <w:b/>
          <w:sz w:val="20"/>
          <w:szCs w:val="20"/>
        </w:rPr>
        <w:t>. 2015</w:t>
      </w:r>
      <w:r w:rsidR="00480EC6" w:rsidRPr="00537FD8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B04D54" w:rsidRPr="00537FD8">
        <w:rPr>
          <w:rFonts w:ascii="Times New Roman" w:hAnsi="Times New Roman" w:cs="Times New Roman"/>
          <w:b/>
          <w:sz w:val="20"/>
          <w:szCs w:val="20"/>
        </w:rPr>
        <w:t xml:space="preserve"> do godziny 13:00</w:t>
      </w:r>
      <w:r w:rsidR="00480EC6" w:rsidRPr="00537FD8">
        <w:rPr>
          <w:rFonts w:ascii="Times New Roman" w:hAnsi="Times New Roman" w:cs="Times New Roman"/>
          <w:b/>
          <w:sz w:val="20"/>
          <w:szCs w:val="20"/>
        </w:rPr>
        <w:t>.</w:t>
      </w:r>
    </w:p>
    <w:p w:rsidR="00D71F39" w:rsidRDefault="00D71F39" w:rsidP="00D71F3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D10652" w:rsidRDefault="00B04D54" w:rsidP="00F04D6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3E0">
        <w:rPr>
          <w:rFonts w:ascii="Times New Roman" w:hAnsi="Times New Roman" w:cs="Times New Roman"/>
          <w:sz w:val="20"/>
          <w:szCs w:val="20"/>
        </w:rPr>
        <w:t xml:space="preserve">Ofertę należy </w:t>
      </w:r>
      <w:r w:rsidR="00175B67">
        <w:rPr>
          <w:rFonts w:ascii="Times New Roman" w:hAnsi="Times New Roman" w:cs="Times New Roman"/>
          <w:sz w:val="20"/>
          <w:szCs w:val="20"/>
        </w:rPr>
        <w:t>składać</w:t>
      </w:r>
      <w:r w:rsidRPr="009923E0">
        <w:rPr>
          <w:rFonts w:ascii="Times New Roman" w:hAnsi="Times New Roman" w:cs="Times New Roman"/>
          <w:sz w:val="20"/>
          <w:szCs w:val="20"/>
        </w:rPr>
        <w:t xml:space="preserve"> w</w:t>
      </w:r>
      <w:r w:rsidR="00F63660">
        <w:rPr>
          <w:rFonts w:ascii="Times New Roman" w:hAnsi="Times New Roman" w:cs="Times New Roman"/>
          <w:sz w:val="20"/>
          <w:szCs w:val="20"/>
        </w:rPr>
        <w:t xml:space="preserve"> zaklejonej  kopercie,</w:t>
      </w:r>
      <w:r w:rsidRPr="009923E0">
        <w:rPr>
          <w:rFonts w:ascii="Times New Roman" w:hAnsi="Times New Roman" w:cs="Times New Roman"/>
          <w:sz w:val="20"/>
          <w:szCs w:val="20"/>
        </w:rPr>
        <w:t xml:space="preserve"> opisanej nazwą i adresem Oferenta oraz </w:t>
      </w:r>
      <w:r w:rsidR="002B2FD0">
        <w:rPr>
          <w:rFonts w:ascii="Times New Roman" w:hAnsi="Times New Roman" w:cs="Times New Roman"/>
          <w:sz w:val="20"/>
          <w:szCs w:val="20"/>
        </w:rPr>
        <w:t xml:space="preserve">napisem: </w:t>
      </w:r>
      <w:r w:rsidRPr="009923E0">
        <w:rPr>
          <w:rFonts w:ascii="Times New Roman" w:hAnsi="Times New Roman" w:cs="Times New Roman"/>
          <w:b/>
          <w:sz w:val="20"/>
          <w:szCs w:val="20"/>
        </w:rPr>
        <w:t>„</w:t>
      </w:r>
      <w:r w:rsidR="00492179">
        <w:rPr>
          <w:rFonts w:ascii="Times New Roman" w:hAnsi="Times New Roman" w:cs="Times New Roman"/>
          <w:b/>
          <w:sz w:val="20"/>
          <w:szCs w:val="20"/>
        </w:rPr>
        <w:t>Remont komina</w:t>
      </w:r>
      <w:r w:rsidRPr="009923E0">
        <w:rPr>
          <w:rFonts w:ascii="Times New Roman" w:hAnsi="Times New Roman" w:cs="Times New Roman"/>
          <w:b/>
          <w:sz w:val="20"/>
          <w:szCs w:val="20"/>
        </w:rPr>
        <w:t>”</w:t>
      </w:r>
      <w:r w:rsidRPr="009923E0">
        <w:rPr>
          <w:rFonts w:ascii="Times New Roman" w:hAnsi="Times New Roman" w:cs="Times New Roman"/>
          <w:sz w:val="20"/>
          <w:szCs w:val="20"/>
        </w:rPr>
        <w:t>.</w:t>
      </w:r>
    </w:p>
    <w:p w:rsidR="00643F72" w:rsidRDefault="00643F72" w:rsidP="00D71F3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F04D6B" w:rsidRDefault="00F04D6B" w:rsidP="00F04D6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3E0">
        <w:rPr>
          <w:rFonts w:ascii="Times New Roman" w:hAnsi="Times New Roman" w:cs="Times New Roman"/>
          <w:sz w:val="20"/>
          <w:szCs w:val="20"/>
        </w:rPr>
        <w:t>Składan</w:t>
      </w:r>
      <w:r w:rsidR="000663A3">
        <w:rPr>
          <w:rFonts w:ascii="Times New Roman" w:hAnsi="Times New Roman" w:cs="Times New Roman"/>
          <w:sz w:val="20"/>
          <w:szCs w:val="20"/>
        </w:rPr>
        <w:t>a oferta ma</w:t>
      </w:r>
      <w:r w:rsidRPr="009923E0">
        <w:rPr>
          <w:rFonts w:ascii="Times New Roman" w:hAnsi="Times New Roman" w:cs="Times New Roman"/>
          <w:sz w:val="20"/>
          <w:szCs w:val="20"/>
        </w:rPr>
        <w:t xml:space="preserve"> zawierać:</w:t>
      </w:r>
    </w:p>
    <w:p w:rsidR="000663A3" w:rsidRDefault="000663A3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Nazwę oferenta, osobę do kontaktów,</w:t>
      </w:r>
    </w:p>
    <w:p w:rsidR="00AE2036" w:rsidRPr="00596935" w:rsidRDefault="00AE2036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Opis oględzin stanu komina,</w:t>
      </w:r>
    </w:p>
    <w:p w:rsidR="000663A3" w:rsidRDefault="000663A3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Szczegółowy opis technologii jaka będzie wykorzystana do remontu z op</w:t>
      </w:r>
      <w:r w:rsidR="00AE2036">
        <w:rPr>
          <w:rFonts w:cs="Times New Roman"/>
          <w:kern w:val="24"/>
          <w:sz w:val="20"/>
          <w:szCs w:val="20"/>
        </w:rPr>
        <w:t>isem poszczególnych etapów prac,</w:t>
      </w:r>
    </w:p>
    <w:p w:rsidR="00AE2036" w:rsidRDefault="00AE2036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Opis zabezpieczenia terenu budowy w trakcie wykonywania prac.</w:t>
      </w:r>
    </w:p>
    <w:p w:rsidR="000663A3" w:rsidRPr="00D10652" w:rsidRDefault="000663A3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Wykaz materiałów przewidzianych do remontu  (Producent, aprobata techniczna),</w:t>
      </w:r>
    </w:p>
    <w:p w:rsidR="00F04D6B" w:rsidRPr="00D10652" w:rsidRDefault="00FC271D" w:rsidP="00223998">
      <w:pPr>
        <w:pStyle w:val="Lista"/>
        <w:numPr>
          <w:ilvl w:val="0"/>
          <w:numId w:val="4"/>
        </w:numPr>
        <w:tabs>
          <w:tab w:val="clear" w:pos="390"/>
          <w:tab w:val="num" w:pos="567"/>
        </w:tabs>
        <w:spacing w:after="0"/>
        <w:ind w:left="1418" w:hanging="709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C</w:t>
      </w:r>
      <w:r w:rsidR="00F04D6B" w:rsidRPr="00D10652">
        <w:rPr>
          <w:rFonts w:cs="Times New Roman"/>
          <w:kern w:val="24"/>
          <w:sz w:val="20"/>
          <w:szCs w:val="20"/>
        </w:rPr>
        <w:t>enę</w:t>
      </w:r>
      <w:r w:rsidR="00AE2036">
        <w:rPr>
          <w:rFonts w:cs="Times New Roman"/>
          <w:kern w:val="24"/>
          <w:sz w:val="20"/>
          <w:szCs w:val="20"/>
        </w:rPr>
        <w:t xml:space="preserve"> netto oraz brutto</w:t>
      </w:r>
      <w:r w:rsidR="00F04D6B" w:rsidRPr="00D10652">
        <w:rPr>
          <w:rFonts w:cs="Times New Roman"/>
          <w:kern w:val="24"/>
          <w:sz w:val="20"/>
          <w:szCs w:val="20"/>
        </w:rPr>
        <w:t xml:space="preserve"> za wykonanie zadania</w:t>
      </w:r>
      <w:r w:rsidR="00175B67">
        <w:rPr>
          <w:rFonts w:cs="Times New Roman"/>
          <w:kern w:val="24"/>
          <w:sz w:val="20"/>
          <w:szCs w:val="20"/>
        </w:rPr>
        <w:t xml:space="preserve"> wraz z warunkami płatności</w:t>
      </w:r>
      <w:r w:rsidR="00AE2036">
        <w:rPr>
          <w:rFonts w:cs="Times New Roman"/>
          <w:kern w:val="24"/>
          <w:sz w:val="20"/>
          <w:szCs w:val="20"/>
        </w:rPr>
        <w:t xml:space="preserve"> z podziałem na strefy wysokościowe komina (strefy o różnym wpływie środowiska dla której przewiduje się odpowiednio różne materiały),</w:t>
      </w:r>
    </w:p>
    <w:p w:rsidR="000663A3" w:rsidRDefault="00FC271D" w:rsidP="00223998">
      <w:pPr>
        <w:pStyle w:val="Lista"/>
        <w:numPr>
          <w:ilvl w:val="0"/>
          <w:numId w:val="4"/>
        </w:numPr>
        <w:tabs>
          <w:tab w:val="clear" w:pos="390"/>
          <w:tab w:val="num" w:pos="1418"/>
        </w:tabs>
        <w:spacing w:after="0"/>
        <w:ind w:left="1418" w:hanging="709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R</w:t>
      </w:r>
      <w:r w:rsidR="00F04D6B" w:rsidRPr="00D10652">
        <w:rPr>
          <w:rFonts w:cs="Times New Roman"/>
          <w:kern w:val="24"/>
          <w:sz w:val="20"/>
          <w:szCs w:val="20"/>
        </w:rPr>
        <w:t xml:space="preserve">eferencje dotyczące wykonania tego typu </w:t>
      </w:r>
      <w:r w:rsidR="00CF16A9">
        <w:rPr>
          <w:rFonts w:cs="Times New Roman"/>
          <w:kern w:val="24"/>
          <w:sz w:val="20"/>
          <w:szCs w:val="20"/>
        </w:rPr>
        <w:t>prac</w:t>
      </w:r>
      <w:r w:rsidR="000663A3">
        <w:rPr>
          <w:rFonts w:cs="Times New Roman"/>
          <w:kern w:val="24"/>
          <w:sz w:val="20"/>
          <w:szCs w:val="20"/>
        </w:rPr>
        <w:t xml:space="preserve"> </w:t>
      </w:r>
      <w:r w:rsidR="000663A3">
        <w:rPr>
          <w:sz w:val="20"/>
          <w:szCs w:val="20"/>
        </w:rPr>
        <w:t>w latach 2011</w:t>
      </w:r>
      <w:r w:rsidR="000663A3" w:rsidRPr="000663A3">
        <w:rPr>
          <w:sz w:val="20"/>
          <w:szCs w:val="20"/>
        </w:rPr>
        <w:t xml:space="preserve"> -</w:t>
      </w:r>
      <w:r w:rsidR="000663A3">
        <w:rPr>
          <w:sz w:val="20"/>
          <w:szCs w:val="20"/>
        </w:rPr>
        <w:t xml:space="preserve"> 2014,</w:t>
      </w:r>
    </w:p>
    <w:p w:rsidR="00F04D6B" w:rsidRPr="00D10652" w:rsidRDefault="00FC271D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O</w:t>
      </w:r>
      <w:r w:rsidR="00F04D6B" w:rsidRPr="00D10652">
        <w:rPr>
          <w:rFonts w:cs="Times New Roman"/>
          <w:kern w:val="24"/>
          <w:sz w:val="20"/>
          <w:szCs w:val="20"/>
        </w:rPr>
        <w:t>świadczenia o nie zaleganiu w op</w:t>
      </w:r>
      <w:r w:rsidR="00537FD8">
        <w:rPr>
          <w:rFonts w:cs="Times New Roman"/>
          <w:kern w:val="24"/>
          <w:sz w:val="20"/>
          <w:szCs w:val="20"/>
        </w:rPr>
        <w:t>łatach do ZUS i US, odpis z KRS lub wypis z działalności gospodarczej,</w:t>
      </w:r>
      <w:r w:rsidR="00F04D6B" w:rsidRPr="00D10652">
        <w:rPr>
          <w:rFonts w:cs="Times New Roman"/>
          <w:kern w:val="24"/>
          <w:sz w:val="20"/>
          <w:szCs w:val="20"/>
        </w:rPr>
        <w:t xml:space="preserve"> </w:t>
      </w:r>
    </w:p>
    <w:p w:rsidR="00F04D6B" w:rsidRDefault="00FC271D" w:rsidP="00223998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O</w:t>
      </w:r>
      <w:r w:rsidR="00F04D6B" w:rsidRPr="00D10652">
        <w:rPr>
          <w:rFonts w:cs="Times New Roman"/>
          <w:kern w:val="24"/>
          <w:sz w:val="20"/>
          <w:szCs w:val="20"/>
        </w:rPr>
        <w:t>świadczenie o akcept</w:t>
      </w:r>
      <w:r w:rsidR="00480EC6" w:rsidRPr="00D10652">
        <w:rPr>
          <w:rFonts w:cs="Times New Roman"/>
          <w:kern w:val="24"/>
          <w:sz w:val="20"/>
          <w:szCs w:val="20"/>
        </w:rPr>
        <w:t>acji przez Oferenta wzoru umowy,</w:t>
      </w:r>
      <w:r w:rsidR="00B04D54">
        <w:rPr>
          <w:rFonts w:cs="Times New Roman"/>
          <w:kern w:val="24"/>
          <w:sz w:val="20"/>
          <w:szCs w:val="20"/>
        </w:rPr>
        <w:t xml:space="preserve"> oraz parafowany projekt umowy,</w:t>
      </w:r>
    </w:p>
    <w:p w:rsidR="00643F72" w:rsidRDefault="00FC271D" w:rsidP="00643F72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O</w:t>
      </w:r>
      <w:r w:rsidR="00586F1F">
        <w:rPr>
          <w:rFonts w:cs="Times New Roman"/>
          <w:kern w:val="24"/>
          <w:sz w:val="20"/>
          <w:szCs w:val="20"/>
        </w:rPr>
        <w:t>świadczenie o zapoznaniu się z obecnym stanem komina,</w:t>
      </w:r>
    </w:p>
    <w:p w:rsidR="00537FD8" w:rsidRPr="00643F72" w:rsidRDefault="00643F72" w:rsidP="00643F72">
      <w:pPr>
        <w:pStyle w:val="Lista"/>
        <w:numPr>
          <w:ilvl w:val="0"/>
          <w:numId w:val="4"/>
        </w:numPr>
        <w:tabs>
          <w:tab w:val="clear" w:pos="390"/>
          <w:tab w:val="num" w:pos="709"/>
        </w:tabs>
        <w:spacing w:after="0"/>
        <w:ind w:left="709" w:firstLine="0"/>
        <w:rPr>
          <w:rFonts w:cs="Times New Roman"/>
          <w:kern w:val="24"/>
          <w:sz w:val="20"/>
          <w:szCs w:val="20"/>
        </w:rPr>
      </w:pPr>
      <w:r w:rsidRPr="00643F72">
        <w:rPr>
          <w:rFonts w:cs="Times New Roman"/>
          <w:sz w:val="20"/>
          <w:szCs w:val="20"/>
        </w:rPr>
        <w:t>Oświadczenie o podwykonawcach.</w:t>
      </w:r>
    </w:p>
    <w:p w:rsidR="00643F72" w:rsidRPr="00643F72" w:rsidRDefault="00643F72" w:rsidP="00643F72">
      <w:pPr>
        <w:pStyle w:val="Lista"/>
        <w:spacing w:after="0"/>
        <w:ind w:left="709"/>
        <w:rPr>
          <w:rFonts w:cs="Times New Roman"/>
          <w:kern w:val="24"/>
          <w:sz w:val="20"/>
          <w:szCs w:val="20"/>
        </w:rPr>
      </w:pPr>
    </w:p>
    <w:p w:rsidR="00537FD8" w:rsidRPr="00537FD8" w:rsidRDefault="00537FD8" w:rsidP="009923E0">
      <w:pPr>
        <w:pStyle w:val="Lista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Wszystkie dokumenty mają być</w:t>
      </w:r>
      <w:r w:rsidRPr="00D10652">
        <w:rPr>
          <w:rFonts w:cs="Times New Roman"/>
          <w:kern w:val="24"/>
          <w:sz w:val="20"/>
          <w:szCs w:val="20"/>
        </w:rPr>
        <w:t xml:space="preserve"> podpisane prze</w:t>
      </w:r>
      <w:r>
        <w:rPr>
          <w:rFonts w:cs="Times New Roman"/>
          <w:kern w:val="24"/>
          <w:sz w:val="20"/>
          <w:szCs w:val="20"/>
        </w:rPr>
        <w:t>z reprezentujące Oferenta osoby</w:t>
      </w:r>
      <w:r w:rsidR="00586F1F">
        <w:rPr>
          <w:rFonts w:cs="Times New Roman"/>
          <w:kern w:val="24"/>
          <w:sz w:val="20"/>
          <w:szCs w:val="20"/>
        </w:rPr>
        <w:t>.</w:t>
      </w:r>
    </w:p>
    <w:p w:rsidR="00537FD8" w:rsidRDefault="00537FD8" w:rsidP="00537FD8">
      <w:pPr>
        <w:pStyle w:val="Lista"/>
        <w:spacing w:after="0"/>
        <w:jc w:val="both"/>
        <w:rPr>
          <w:rFonts w:cs="Times New Roman"/>
          <w:sz w:val="20"/>
          <w:szCs w:val="20"/>
        </w:rPr>
      </w:pPr>
    </w:p>
    <w:p w:rsidR="00537FD8" w:rsidRDefault="00537FD8" w:rsidP="009923E0">
      <w:pPr>
        <w:pStyle w:val="Lista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Otwarcie ofert nas</w:t>
      </w:r>
      <w:r w:rsidR="00133155">
        <w:rPr>
          <w:rFonts w:cs="Times New Roman"/>
          <w:sz w:val="20"/>
          <w:szCs w:val="20"/>
        </w:rPr>
        <w:t>tąpi w siedzibie Spółki 17</w:t>
      </w:r>
      <w:r w:rsidR="004D3786">
        <w:rPr>
          <w:rFonts w:cs="Times New Roman"/>
          <w:sz w:val="20"/>
          <w:szCs w:val="20"/>
        </w:rPr>
        <w:t>. 04</w:t>
      </w:r>
      <w:r w:rsidR="00175B67">
        <w:rPr>
          <w:rFonts w:cs="Times New Roman"/>
          <w:sz w:val="20"/>
          <w:szCs w:val="20"/>
        </w:rPr>
        <w:t>. 2015</w:t>
      </w:r>
      <w:r>
        <w:rPr>
          <w:rFonts w:cs="Times New Roman"/>
          <w:sz w:val="20"/>
          <w:szCs w:val="20"/>
        </w:rPr>
        <w:t xml:space="preserve"> o godzinie 13:45. Przy otwieraniu ofert Komisja poda nazwę Oferenta, propon</w:t>
      </w:r>
      <w:r w:rsidR="004D3786">
        <w:rPr>
          <w:rFonts w:cs="Times New Roman"/>
          <w:sz w:val="20"/>
          <w:szCs w:val="20"/>
        </w:rPr>
        <w:t>owaną cenę brutto każdej oferty, z podziałem na strefy wysokościowe.</w:t>
      </w:r>
      <w:r>
        <w:rPr>
          <w:rFonts w:cs="Times New Roman"/>
          <w:sz w:val="20"/>
          <w:szCs w:val="20"/>
        </w:rPr>
        <w:t xml:space="preserve"> Przy otwarciu mogą być obecni Oferenci.</w:t>
      </w:r>
    </w:p>
    <w:p w:rsidR="00635B50" w:rsidRDefault="00635B50" w:rsidP="00635B50">
      <w:pPr>
        <w:pStyle w:val="Lista"/>
        <w:spacing w:after="0"/>
        <w:ind w:left="720"/>
        <w:jc w:val="both"/>
        <w:rPr>
          <w:rFonts w:cs="Times New Roman"/>
          <w:sz w:val="20"/>
          <w:szCs w:val="20"/>
        </w:rPr>
      </w:pPr>
    </w:p>
    <w:p w:rsidR="00635B50" w:rsidRPr="00635B50" w:rsidRDefault="00020CA3" w:rsidP="00635B50">
      <w:pPr>
        <w:pStyle w:val="Lista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Oferty bez wpłaconego wadium</w:t>
      </w:r>
      <w:r w:rsidR="00635B50">
        <w:rPr>
          <w:rFonts w:cs="Times New Roman"/>
          <w:sz w:val="20"/>
          <w:szCs w:val="20"/>
        </w:rPr>
        <w:t xml:space="preserve"> oraz które wpłynęły po godz. 13:00</w:t>
      </w:r>
      <w:r w:rsidR="00133155">
        <w:rPr>
          <w:rFonts w:cs="Times New Roman"/>
          <w:sz w:val="20"/>
          <w:szCs w:val="20"/>
        </w:rPr>
        <w:t xml:space="preserve"> dnia 17</w:t>
      </w:r>
      <w:r w:rsidR="004D3786">
        <w:rPr>
          <w:rFonts w:cs="Times New Roman"/>
          <w:sz w:val="20"/>
          <w:szCs w:val="20"/>
        </w:rPr>
        <w:t>. 04</w:t>
      </w:r>
      <w:r w:rsidR="00175B67">
        <w:rPr>
          <w:rFonts w:cs="Times New Roman"/>
          <w:sz w:val="20"/>
          <w:szCs w:val="20"/>
        </w:rPr>
        <w:t>. 2015</w:t>
      </w:r>
      <w:r w:rsidR="00635B50">
        <w:rPr>
          <w:rFonts w:cs="Times New Roman"/>
          <w:sz w:val="20"/>
          <w:szCs w:val="20"/>
        </w:rPr>
        <w:t xml:space="preserve"> r.</w:t>
      </w:r>
      <w:r>
        <w:rPr>
          <w:rFonts w:cs="Times New Roman"/>
          <w:sz w:val="20"/>
          <w:szCs w:val="20"/>
        </w:rPr>
        <w:t xml:space="preserve"> będą </w:t>
      </w:r>
      <w:r w:rsidR="00537FD8">
        <w:rPr>
          <w:rFonts w:cs="Times New Roman"/>
          <w:sz w:val="20"/>
          <w:szCs w:val="20"/>
        </w:rPr>
        <w:t>zwrócone bez ich otwarcia.</w:t>
      </w:r>
    </w:p>
    <w:p w:rsidR="00B04D54" w:rsidRDefault="00B04D54" w:rsidP="00B04D54">
      <w:pPr>
        <w:pStyle w:val="Lista"/>
        <w:spacing w:after="0"/>
        <w:jc w:val="both"/>
        <w:rPr>
          <w:rFonts w:cs="Times New Roman"/>
          <w:sz w:val="20"/>
          <w:szCs w:val="20"/>
        </w:rPr>
      </w:pPr>
    </w:p>
    <w:p w:rsidR="00215410" w:rsidRPr="00D10652" w:rsidRDefault="00215410" w:rsidP="00F04D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D6B" w:rsidRDefault="006425E1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52">
        <w:rPr>
          <w:rFonts w:ascii="Times New Roman" w:hAnsi="Times New Roman" w:cs="Times New Roman"/>
          <w:b/>
          <w:sz w:val="24"/>
          <w:szCs w:val="24"/>
        </w:rPr>
        <w:t>WYBÓR OFERTY</w:t>
      </w:r>
    </w:p>
    <w:p w:rsidR="00FC271D" w:rsidRDefault="00FC271D" w:rsidP="00FC271D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F1F" w:rsidRPr="006E6824" w:rsidRDefault="00586F1F" w:rsidP="00FC271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271D">
        <w:rPr>
          <w:rFonts w:ascii="Times New Roman" w:hAnsi="Times New Roman" w:cs="Times New Roman"/>
          <w:sz w:val="20"/>
          <w:szCs w:val="20"/>
        </w:rPr>
        <w:t>Zamawiający zastrzega sobie prawo do swobodnego wyboru oferty oraz prawo do odstąpienia od przetargu lub jego unieważnienia bez podania przyczyny.</w:t>
      </w:r>
    </w:p>
    <w:p w:rsidR="006E6824" w:rsidRPr="00FC271D" w:rsidRDefault="006E6824" w:rsidP="00FC271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271D">
        <w:rPr>
          <w:rFonts w:ascii="Times New Roman" w:hAnsi="Times New Roman" w:cs="Times New Roman"/>
          <w:sz w:val="20"/>
          <w:szCs w:val="20"/>
        </w:rPr>
        <w:t>Zamawiający zastrzega sobie prawo do przeprowadzenia dodatkowych negocjacji ofert.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3786">
        <w:rPr>
          <w:rFonts w:ascii="Times New Roman" w:hAnsi="Times New Roman" w:cs="Times New Roman"/>
          <w:sz w:val="20"/>
          <w:szCs w:val="20"/>
        </w:rPr>
        <w:t>W przypadku wyboru jednej oferty w wyniku przeprowadzonych negocjacji, wszelkie szczegółowe ustalenia zostaną zawarte w protokole ustaleń - załącznik nr 1 do umowy.</w:t>
      </w:r>
    </w:p>
    <w:p w:rsidR="00F1613E" w:rsidRPr="00FC271D" w:rsidRDefault="00F1613E" w:rsidP="00537FD8">
      <w:pPr>
        <w:pStyle w:val="Lista"/>
        <w:numPr>
          <w:ilvl w:val="0"/>
          <w:numId w:val="9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FC271D">
        <w:rPr>
          <w:rFonts w:cs="Times New Roman"/>
          <w:kern w:val="24"/>
          <w:sz w:val="20"/>
          <w:szCs w:val="20"/>
        </w:rPr>
        <w:t xml:space="preserve">Wybór Oferenta zostanie dokonany do </w:t>
      </w:r>
      <w:r w:rsidR="004D3786">
        <w:rPr>
          <w:rFonts w:cs="Times New Roman"/>
          <w:b/>
          <w:kern w:val="24"/>
          <w:sz w:val="20"/>
          <w:szCs w:val="20"/>
        </w:rPr>
        <w:t>06-05</w:t>
      </w:r>
      <w:r w:rsidR="00860071" w:rsidRPr="00FC271D">
        <w:rPr>
          <w:rFonts w:cs="Times New Roman"/>
          <w:b/>
          <w:kern w:val="24"/>
          <w:sz w:val="20"/>
          <w:szCs w:val="20"/>
        </w:rPr>
        <w:t>-2015</w:t>
      </w:r>
      <w:r w:rsidRPr="00FC271D">
        <w:rPr>
          <w:rFonts w:cs="Times New Roman"/>
          <w:b/>
          <w:kern w:val="24"/>
          <w:sz w:val="20"/>
          <w:szCs w:val="20"/>
        </w:rPr>
        <w:t>r</w:t>
      </w:r>
      <w:r w:rsidRPr="00FC271D">
        <w:rPr>
          <w:rFonts w:cs="Times New Roman"/>
          <w:kern w:val="24"/>
          <w:sz w:val="20"/>
          <w:szCs w:val="20"/>
        </w:rPr>
        <w:t xml:space="preserve">., a o wyborze zostaną powiadomieni wszyscy Oferenci. </w:t>
      </w:r>
    </w:p>
    <w:p w:rsidR="006425E1" w:rsidRPr="00FC271D" w:rsidRDefault="00931E44" w:rsidP="00537FD8">
      <w:pPr>
        <w:pStyle w:val="Lista"/>
        <w:numPr>
          <w:ilvl w:val="0"/>
          <w:numId w:val="9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FC271D">
        <w:rPr>
          <w:rFonts w:cs="Times New Roman"/>
          <w:kern w:val="24"/>
          <w:sz w:val="20"/>
          <w:szCs w:val="20"/>
        </w:rPr>
        <w:t>Termin związania z ofertą wszystkich Oferentów ustala się</w:t>
      </w:r>
      <w:r w:rsidR="006425E1" w:rsidRPr="00FC271D">
        <w:rPr>
          <w:rFonts w:cs="Times New Roman"/>
          <w:b/>
          <w:kern w:val="24"/>
          <w:sz w:val="20"/>
          <w:szCs w:val="20"/>
        </w:rPr>
        <w:t xml:space="preserve"> </w:t>
      </w:r>
      <w:r w:rsidR="006425E1" w:rsidRPr="00FC271D">
        <w:rPr>
          <w:rFonts w:cs="Times New Roman"/>
          <w:kern w:val="24"/>
          <w:sz w:val="20"/>
          <w:szCs w:val="20"/>
        </w:rPr>
        <w:t xml:space="preserve">do dnia  </w:t>
      </w:r>
      <w:r w:rsidR="004D3786">
        <w:rPr>
          <w:rFonts w:cs="Times New Roman"/>
          <w:kern w:val="24"/>
          <w:sz w:val="20"/>
          <w:szCs w:val="20"/>
        </w:rPr>
        <w:t>22</w:t>
      </w:r>
      <w:r w:rsidR="002C443C" w:rsidRPr="00FC271D">
        <w:rPr>
          <w:rFonts w:cs="Times New Roman"/>
          <w:kern w:val="24"/>
          <w:sz w:val="20"/>
          <w:szCs w:val="20"/>
        </w:rPr>
        <w:t xml:space="preserve">. </w:t>
      </w:r>
      <w:r w:rsidR="004D3786">
        <w:rPr>
          <w:rFonts w:cs="Times New Roman"/>
          <w:kern w:val="24"/>
          <w:sz w:val="20"/>
          <w:szCs w:val="20"/>
        </w:rPr>
        <w:t>05</w:t>
      </w:r>
      <w:r w:rsidR="002C443C" w:rsidRPr="00FC271D">
        <w:rPr>
          <w:rFonts w:cs="Times New Roman"/>
          <w:kern w:val="24"/>
          <w:sz w:val="20"/>
          <w:szCs w:val="20"/>
        </w:rPr>
        <w:t xml:space="preserve">. </w:t>
      </w:r>
      <w:r w:rsidR="00860071" w:rsidRPr="00FC271D">
        <w:rPr>
          <w:rFonts w:cs="Times New Roman"/>
          <w:kern w:val="24"/>
          <w:sz w:val="20"/>
          <w:szCs w:val="20"/>
        </w:rPr>
        <w:t>2015</w:t>
      </w:r>
      <w:r w:rsidR="006425E1" w:rsidRPr="00FC271D">
        <w:rPr>
          <w:rFonts w:cs="Times New Roman"/>
          <w:kern w:val="24"/>
          <w:sz w:val="20"/>
          <w:szCs w:val="20"/>
        </w:rPr>
        <w:t>r.</w:t>
      </w:r>
      <w:r w:rsidRPr="00FC271D">
        <w:rPr>
          <w:rFonts w:cs="Times New Roman"/>
          <w:kern w:val="24"/>
          <w:sz w:val="20"/>
          <w:szCs w:val="20"/>
        </w:rPr>
        <w:t xml:space="preserve"> </w:t>
      </w:r>
    </w:p>
    <w:p w:rsidR="004D3786" w:rsidRPr="004D3786" w:rsidRDefault="004D3786" w:rsidP="006E682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46B0F" w:rsidRPr="00346B0F" w:rsidRDefault="00346B0F" w:rsidP="00346B0F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F07464" w:rsidRDefault="00F07464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52">
        <w:rPr>
          <w:rFonts w:ascii="Times New Roman" w:hAnsi="Times New Roman" w:cs="Times New Roman"/>
          <w:b/>
          <w:sz w:val="24"/>
          <w:szCs w:val="24"/>
        </w:rPr>
        <w:t>TERMIN REALIZACJI ZADANIA</w:t>
      </w:r>
    </w:p>
    <w:p w:rsidR="00346B0F" w:rsidRPr="00D10652" w:rsidRDefault="00346B0F" w:rsidP="00346B0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464" w:rsidRPr="00D10652" w:rsidRDefault="00F07464" w:rsidP="00AE2036">
      <w:pPr>
        <w:pStyle w:val="Lista"/>
        <w:spacing w:after="0"/>
        <w:ind w:firstLine="426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Termin realizacji zadania ustala się następująco:</w:t>
      </w:r>
    </w:p>
    <w:p w:rsidR="00F1613E" w:rsidRDefault="00215410" w:rsidP="00AE2036">
      <w:pPr>
        <w:pStyle w:val="Lista"/>
        <w:numPr>
          <w:ilvl w:val="0"/>
          <w:numId w:val="10"/>
        </w:numPr>
        <w:spacing w:after="0"/>
        <w:ind w:firstLine="426"/>
        <w:jc w:val="both"/>
        <w:rPr>
          <w:rFonts w:cs="Times New Roman"/>
          <w:kern w:val="24"/>
          <w:sz w:val="20"/>
        </w:rPr>
      </w:pPr>
      <w:r w:rsidRPr="00F1613E">
        <w:rPr>
          <w:rFonts w:cs="Times New Roman"/>
          <w:kern w:val="24"/>
          <w:sz w:val="20"/>
        </w:rPr>
        <w:t xml:space="preserve">do </w:t>
      </w:r>
      <w:r w:rsidR="006E6824">
        <w:rPr>
          <w:rFonts w:cs="Times New Roman"/>
          <w:kern w:val="24"/>
          <w:sz w:val="20"/>
        </w:rPr>
        <w:t>12-05</w:t>
      </w:r>
      <w:r w:rsidR="00175B67">
        <w:rPr>
          <w:rFonts w:cs="Times New Roman"/>
          <w:kern w:val="24"/>
          <w:sz w:val="20"/>
        </w:rPr>
        <w:t>-2015</w:t>
      </w:r>
      <w:r w:rsidR="00F07464" w:rsidRPr="00F1613E">
        <w:rPr>
          <w:rFonts w:cs="Times New Roman"/>
          <w:kern w:val="24"/>
          <w:sz w:val="20"/>
        </w:rPr>
        <w:t xml:space="preserve">r. </w:t>
      </w:r>
      <w:r w:rsidR="00F1613E" w:rsidRPr="00F1613E">
        <w:rPr>
          <w:rFonts w:cs="Times New Roman"/>
          <w:kern w:val="24"/>
          <w:sz w:val="20"/>
        </w:rPr>
        <w:t>Zamawiający za</w:t>
      </w:r>
      <w:r w:rsidR="00B55673">
        <w:rPr>
          <w:rFonts w:cs="Times New Roman"/>
          <w:kern w:val="24"/>
          <w:sz w:val="20"/>
        </w:rPr>
        <w:t>wrze umowę na wykonanie zadania.</w:t>
      </w:r>
      <w:r w:rsidR="00F1613E" w:rsidRPr="00F1613E">
        <w:rPr>
          <w:rFonts w:cs="Times New Roman"/>
          <w:kern w:val="24"/>
          <w:sz w:val="20"/>
        </w:rPr>
        <w:t xml:space="preserve"> </w:t>
      </w:r>
    </w:p>
    <w:p w:rsidR="00F07464" w:rsidRDefault="00E8102C" w:rsidP="00AE2036">
      <w:pPr>
        <w:pStyle w:val="Lista"/>
        <w:numPr>
          <w:ilvl w:val="0"/>
          <w:numId w:val="10"/>
        </w:numPr>
        <w:spacing w:after="0"/>
        <w:ind w:firstLine="426"/>
        <w:jc w:val="both"/>
        <w:rPr>
          <w:rFonts w:cs="Times New Roman"/>
          <w:kern w:val="24"/>
          <w:sz w:val="20"/>
        </w:rPr>
      </w:pPr>
      <w:r>
        <w:rPr>
          <w:rFonts w:cs="Times New Roman"/>
          <w:kern w:val="24"/>
          <w:sz w:val="20"/>
        </w:rPr>
        <w:t>T</w:t>
      </w:r>
      <w:r w:rsidR="00F07464" w:rsidRPr="00D10652">
        <w:rPr>
          <w:rFonts w:cs="Times New Roman"/>
          <w:kern w:val="24"/>
          <w:sz w:val="20"/>
        </w:rPr>
        <w:t>ermin realizacji całego zadania</w:t>
      </w:r>
      <w:r w:rsidR="00215410">
        <w:rPr>
          <w:rFonts w:cs="Times New Roman"/>
          <w:kern w:val="24"/>
          <w:sz w:val="20"/>
        </w:rPr>
        <w:t xml:space="preserve"> </w:t>
      </w:r>
      <w:r w:rsidR="00346B0F">
        <w:rPr>
          <w:rFonts w:cs="Times New Roman"/>
          <w:kern w:val="24"/>
          <w:sz w:val="20"/>
        </w:rPr>
        <w:t>ustal</w:t>
      </w:r>
      <w:r w:rsidR="006E6824">
        <w:rPr>
          <w:rFonts w:cs="Times New Roman"/>
          <w:kern w:val="24"/>
          <w:sz w:val="20"/>
        </w:rPr>
        <w:t>ony zostanie w  protokole ustaleń, nie później jak do</w:t>
      </w:r>
      <w:r w:rsidR="00346B0F">
        <w:rPr>
          <w:rFonts w:cs="Times New Roman"/>
          <w:kern w:val="24"/>
          <w:sz w:val="20"/>
        </w:rPr>
        <w:t xml:space="preserve"> 30-09-2015 </w:t>
      </w:r>
      <w:r w:rsidR="00F07464" w:rsidRPr="00D10652">
        <w:rPr>
          <w:rFonts w:cs="Times New Roman"/>
          <w:kern w:val="24"/>
          <w:sz w:val="20"/>
        </w:rPr>
        <w:t>r.</w:t>
      </w:r>
    </w:p>
    <w:p w:rsidR="00E236A2" w:rsidRDefault="00E236A2" w:rsidP="00AE2036">
      <w:pPr>
        <w:pStyle w:val="Lista"/>
        <w:spacing w:after="0"/>
        <w:ind w:firstLine="426"/>
        <w:jc w:val="both"/>
        <w:rPr>
          <w:rFonts w:cs="Times New Roman"/>
          <w:kern w:val="24"/>
          <w:sz w:val="20"/>
        </w:rPr>
      </w:pPr>
    </w:p>
    <w:p w:rsidR="00E236A2" w:rsidRPr="00E236A2" w:rsidRDefault="00E236A2" w:rsidP="00E236A2">
      <w:pPr>
        <w:pStyle w:val="Lista"/>
        <w:spacing w:after="0"/>
        <w:jc w:val="both"/>
        <w:rPr>
          <w:rFonts w:cs="Times New Roman"/>
          <w:sz w:val="20"/>
          <w:szCs w:val="20"/>
        </w:rPr>
      </w:pPr>
    </w:p>
    <w:p w:rsidR="00F07464" w:rsidRPr="00D10652" w:rsidRDefault="00F07464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0652">
        <w:rPr>
          <w:rFonts w:ascii="Times New Roman" w:hAnsi="Times New Roman" w:cs="Times New Roman"/>
          <w:b/>
          <w:kern w:val="24"/>
          <w:sz w:val="24"/>
          <w:szCs w:val="24"/>
        </w:rPr>
        <w:t xml:space="preserve">PEC Sp. z o.o. ZASTRZEGA  </w:t>
      </w:r>
      <w:r w:rsidRPr="00601CB8">
        <w:rPr>
          <w:rFonts w:ascii="Times New Roman" w:hAnsi="Times New Roman" w:cs="Times New Roman"/>
          <w:b/>
          <w:kern w:val="24"/>
          <w:sz w:val="24"/>
          <w:szCs w:val="24"/>
        </w:rPr>
        <w:t>SOBIE  PRAWO ODRZUCENIA  WSZYSTKIC</w:t>
      </w:r>
      <w:r w:rsidR="00721BBC" w:rsidRPr="00601CB8">
        <w:rPr>
          <w:rFonts w:ascii="Times New Roman" w:hAnsi="Times New Roman" w:cs="Times New Roman"/>
          <w:b/>
          <w:kern w:val="24"/>
          <w:sz w:val="24"/>
          <w:szCs w:val="24"/>
        </w:rPr>
        <w:t>H  OFERT  BEZ  PODANIA PRZYCZYN ORAZ ZASTRZEGA SOBIE PRAWO DO ZMIANY LUB ODWOŁANIA WARUNKÓW ZAPYTANIA OFERTOWEGO.</w:t>
      </w:r>
      <w:r w:rsidRPr="00601CB8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D10652" w:rsidRPr="00D10652" w:rsidRDefault="00D10652" w:rsidP="00D10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0D6" w:rsidRPr="00346B0F" w:rsidRDefault="00215410" w:rsidP="007B70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E04">
        <w:rPr>
          <w:rFonts w:ascii="Times New Roman" w:hAnsi="Times New Roman" w:cs="Times New Roman"/>
          <w:b/>
          <w:sz w:val="24"/>
          <w:szCs w:val="24"/>
        </w:rPr>
        <w:t>Oferent wniesie wadium w kwocie 5</w:t>
      </w:r>
      <w:r w:rsidR="00D10652" w:rsidRPr="001F1E04">
        <w:rPr>
          <w:rFonts w:ascii="Times New Roman" w:hAnsi="Times New Roman" w:cs="Times New Roman"/>
          <w:b/>
          <w:sz w:val="24"/>
          <w:szCs w:val="24"/>
        </w:rPr>
        <w:t>000,00 zł (</w:t>
      </w:r>
      <w:r w:rsidRPr="001F1E04">
        <w:rPr>
          <w:rFonts w:ascii="Times New Roman" w:hAnsi="Times New Roman" w:cs="Times New Roman"/>
          <w:b/>
          <w:sz w:val="24"/>
          <w:szCs w:val="24"/>
        </w:rPr>
        <w:t xml:space="preserve">pięć tysięcy złotych) na konto PKO BP 62 1020 2980 0000 2602 0026 9084 </w:t>
      </w:r>
      <w:r w:rsidR="00314BB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33155">
        <w:rPr>
          <w:rFonts w:ascii="Times New Roman" w:hAnsi="Times New Roman" w:cs="Times New Roman"/>
          <w:b/>
          <w:sz w:val="24"/>
          <w:szCs w:val="24"/>
        </w:rPr>
        <w:t>17</w:t>
      </w:r>
      <w:r w:rsidR="006E6824">
        <w:rPr>
          <w:rFonts w:ascii="Times New Roman" w:hAnsi="Times New Roman" w:cs="Times New Roman"/>
          <w:b/>
          <w:sz w:val="24"/>
          <w:szCs w:val="24"/>
        </w:rPr>
        <w:t>. 04</w:t>
      </w:r>
      <w:r w:rsidR="00B55673">
        <w:rPr>
          <w:rFonts w:ascii="Times New Roman" w:hAnsi="Times New Roman" w:cs="Times New Roman"/>
          <w:b/>
          <w:sz w:val="24"/>
          <w:szCs w:val="24"/>
        </w:rPr>
        <w:t>. 2015</w:t>
      </w:r>
      <w:r w:rsidR="00314BB2">
        <w:rPr>
          <w:rFonts w:ascii="Times New Roman" w:hAnsi="Times New Roman" w:cs="Times New Roman"/>
          <w:b/>
          <w:sz w:val="24"/>
          <w:szCs w:val="24"/>
        </w:rPr>
        <w:t xml:space="preserve"> do godz</w:t>
      </w:r>
      <w:r w:rsidRPr="001F1E04">
        <w:rPr>
          <w:rFonts w:ascii="Times New Roman" w:hAnsi="Times New Roman" w:cs="Times New Roman"/>
          <w:b/>
          <w:sz w:val="24"/>
          <w:szCs w:val="24"/>
        </w:rPr>
        <w:t>.</w:t>
      </w:r>
      <w:r w:rsidR="00314BB2">
        <w:rPr>
          <w:rFonts w:ascii="Times New Roman" w:hAnsi="Times New Roman" w:cs="Times New Roman"/>
          <w:b/>
          <w:sz w:val="24"/>
          <w:szCs w:val="24"/>
        </w:rPr>
        <w:t xml:space="preserve"> 12:00.</w:t>
      </w:r>
      <w:r w:rsidRPr="001F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E04" w:rsidRPr="001F1E04">
        <w:rPr>
          <w:rFonts w:ascii="Times New Roman" w:hAnsi="Times New Roman" w:cs="Times New Roman"/>
          <w:b/>
          <w:kern w:val="24"/>
          <w:sz w:val="24"/>
          <w:szCs w:val="24"/>
        </w:rPr>
        <w:t xml:space="preserve">Wadium w wysokości 5 000,00 zł 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>uważa się za w</w:t>
      </w:r>
      <w:r w:rsidR="00F1613E">
        <w:rPr>
          <w:rFonts w:ascii="Times New Roman" w:hAnsi="Times New Roman" w:cs="Times New Roman"/>
          <w:b/>
          <w:sz w:val="24"/>
          <w:szCs w:val="24"/>
        </w:rPr>
        <w:t>niesione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13E">
        <w:rPr>
          <w:rFonts w:ascii="Times New Roman" w:hAnsi="Times New Roman" w:cs="Times New Roman"/>
          <w:b/>
          <w:sz w:val="24"/>
          <w:szCs w:val="24"/>
        </w:rPr>
        <w:t>jeżeli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 xml:space="preserve"> zostanie</w:t>
      </w:r>
      <w:r w:rsidR="00F1613E">
        <w:rPr>
          <w:rFonts w:ascii="Times New Roman" w:hAnsi="Times New Roman" w:cs="Times New Roman"/>
          <w:b/>
          <w:sz w:val="24"/>
          <w:szCs w:val="24"/>
        </w:rPr>
        <w:t xml:space="preserve"> nim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 xml:space="preserve"> uznany rachunek </w:t>
      </w:r>
      <w:r w:rsidR="00E7578E">
        <w:rPr>
          <w:rFonts w:ascii="Times New Roman" w:hAnsi="Times New Roman" w:cs="Times New Roman"/>
          <w:b/>
          <w:sz w:val="24"/>
          <w:szCs w:val="24"/>
        </w:rPr>
        <w:t>Zamawiającego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>.</w:t>
      </w:r>
      <w:r w:rsidR="0031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E04">
        <w:rPr>
          <w:rFonts w:ascii="Times New Roman" w:hAnsi="Times New Roman" w:cs="Times New Roman"/>
          <w:b/>
          <w:sz w:val="24"/>
          <w:szCs w:val="24"/>
        </w:rPr>
        <w:t>Wadium zostanie zwrócone Oferentom po podpisaniu umowy</w:t>
      </w:r>
      <w:r w:rsidR="0055298C">
        <w:rPr>
          <w:rFonts w:ascii="Times New Roman" w:hAnsi="Times New Roman" w:cs="Times New Roman"/>
          <w:b/>
          <w:sz w:val="24"/>
          <w:szCs w:val="24"/>
        </w:rPr>
        <w:t xml:space="preserve"> z wybranym Oferentem</w:t>
      </w:r>
      <w:r w:rsidR="00887FF2">
        <w:rPr>
          <w:rFonts w:ascii="Times New Roman" w:hAnsi="Times New Roman" w:cs="Times New Roman"/>
          <w:b/>
          <w:sz w:val="24"/>
          <w:szCs w:val="24"/>
        </w:rPr>
        <w:t>,</w:t>
      </w:r>
      <w:r w:rsidR="00571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F2">
        <w:rPr>
          <w:rFonts w:ascii="Times New Roman" w:hAnsi="Times New Roman" w:cs="Times New Roman"/>
          <w:b/>
          <w:sz w:val="24"/>
          <w:szCs w:val="24"/>
        </w:rPr>
        <w:t>najpóźniej</w:t>
      </w:r>
      <w:r w:rsidR="00571EDB">
        <w:rPr>
          <w:rFonts w:ascii="Times New Roman" w:hAnsi="Times New Roman" w:cs="Times New Roman"/>
          <w:b/>
          <w:sz w:val="24"/>
          <w:szCs w:val="24"/>
        </w:rPr>
        <w:t xml:space="preserve"> do dnia</w:t>
      </w:r>
      <w:r w:rsidR="006E6824">
        <w:rPr>
          <w:rFonts w:ascii="Times New Roman" w:hAnsi="Times New Roman" w:cs="Times New Roman"/>
          <w:b/>
          <w:sz w:val="24"/>
          <w:szCs w:val="24"/>
        </w:rPr>
        <w:t xml:space="preserve"> 22. 05</w:t>
      </w:r>
      <w:r w:rsidR="00F1613E">
        <w:rPr>
          <w:rFonts w:ascii="Times New Roman" w:hAnsi="Times New Roman" w:cs="Times New Roman"/>
          <w:b/>
          <w:sz w:val="24"/>
          <w:szCs w:val="24"/>
        </w:rPr>
        <w:t>. </w:t>
      </w:r>
      <w:r w:rsidR="00B55673">
        <w:rPr>
          <w:rFonts w:ascii="Times New Roman" w:hAnsi="Times New Roman" w:cs="Times New Roman"/>
          <w:b/>
          <w:sz w:val="24"/>
          <w:szCs w:val="24"/>
        </w:rPr>
        <w:t>2015</w:t>
      </w:r>
      <w:r w:rsidR="00887F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2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F2">
        <w:rPr>
          <w:rFonts w:ascii="Times New Roman" w:hAnsi="Times New Roman" w:cs="Times New Roman"/>
          <w:b/>
          <w:sz w:val="24"/>
          <w:szCs w:val="24"/>
        </w:rPr>
        <w:t xml:space="preserve">Wadium wpłacone przez wybranego Oferenta </w:t>
      </w:r>
      <w:r w:rsidR="00D10652" w:rsidRPr="001F1E04">
        <w:rPr>
          <w:rFonts w:ascii="Times New Roman" w:hAnsi="Times New Roman" w:cs="Times New Roman"/>
          <w:b/>
          <w:sz w:val="24"/>
          <w:szCs w:val="24"/>
        </w:rPr>
        <w:t>zostanie zaliczone na poczet  zabezpiecz</w:t>
      </w:r>
      <w:r w:rsidR="0055298C">
        <w:rPr>
          <w:rFonts w:ascii="Times New Roman" w:hAnsi="Times New Roman" w:cs="Times New Roman"/>
          <w:b/>
          <w:sz w:val="24"/>
          <w:szCs w:val="24"/>
        </w:rPr>
        <w:t>enia należytego wykonania umowy.</w:t>
      </w:r>
    </w:p>
    <w:p w:rsidR="00B55673" w:rsidRPr="00B55673" w:rsidRDefault="00B55673" w:rsidP="00B5567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5673" w:rsidRDefault="00B55673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B55673" w:rsidRPr="00B55673" w:rsidRDefault="00346B0F" w:rsidP="00B5567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do zapłaty będzie</w:t>
      </w:r>
      <w:r w:rsidR="00822324">
        <w:rPr>
          <w:rFonts w:ascii="Times New Roman" w:hAnsi="Times New Roman" w:cs="Times New Roman"/>
          <w:sz w:val="20"/>
          <w:szCs w:val="20"/>
        </w:rPr>
        <w:t xml:space="preserve"> prawidłowo wystawiona faktura VAT,</w:t>
      </w:r>
      <w:r w:rsidR="00B62F44">
        <w:rPr>
          <w:rFonts w:ascii="Times New Roman" w:hAnsi="Times New Roman" w:cs="Times New Roman"/>
          <w:sz w:val="20"/>
          <w:szCs w:val="20"/>
        </w:rPr>
        <w:t xml:space="preserve"> podpisan</w:t>
      </w:r>
      <w:r>
        <w:rPr>
          <w:rFonts w:ascii="Times New Roman" w:hAnsi="Times New Roman" w:cs="Times New Roman"/>
          <w:sz w:val="20"/>
          <w:szCs w:val="20"/>
        </w:rPr>
        <w:t>y</w:t>
      </w:r>
      <w:r w:rsidR="00AD571E" w:rsidRPr="00AD571E">
        <w:rPr>
          <w:rFonts w:ascii="Times New Roman" w:hAnsi="Times New Roman" w:cs="Times New Roman"/>
          <w:sz w:val="20"/>
          <w:szCs w:val="20"/>
        </w:rPr>
        <w:t xml:space="preserve"> </w:t>
      </w:r>
      <w:r w:rsidR="00AD571E" w:rsidRPr="00B55673">
        <w:rPr>
          <w:rFonts w:ascii="Times New Roman" w:hAnsi="Times New Roman" w:cs="Times New Roman"/>
          <w:sz w:val="20"/>
          <w:szCs w:val="20"/>
        </w:rPr>
        <w:t>bez zastrzeżeń</w:t>
      </w:r>
      <w:r w:rsidR="00B55673" w:rsidRPr="00B55673">
        <w:rPr>
          <w:rFonts w:ascii="Times New Roman" w:hAnsi="Times New Roman" w:cs="Times New Roman"/>
          <w:sz w:val="20"/>
          <w:szCs w:val="20"/>
        </w:rPr>
        <w:t xml:space="preserve"> protok</w:t>
      </w:r>
      <w:r>
        <w:rPr>
          <w:rFonts w:ascii="Times New Roman" w:hAnsi="Times New Roman" w:cs="Times New Roman"/>
          <w:sz w:val="20"/>
          <w:szCs w:val="20"/>
        </w:rPr>
        <w:t>ół</w:t>
      </w:r>
      <w:r w:rsidR="00B62F44">
        <w:rPr>
          <w:rFonts w:ascii="Times New Roman" w:hAnsi="Times New Roman" w:cs="Times New Roman"/>
          <w:sz w:val="20"/>
          <w:szCs w:val="20"/>
        </w:rPr>
        <w:t xml:space="preserve"> </w:t>
      </w:r>
      <w:r w:rsidR="00B55673" w:rsidRPr="00B55673">
        <w:rPr>
          <w:rFonts w:ascii="Times New Roman" w:hAnsi="Times New Roman" w:cs="Times New Roman"/>
          <w:sz w:val="20"/>
          <w:szCs w:val="20"/>
        </w:rPr>
        <w:t>odbioru</w:t>
      </w:r>
      <w:r w:rsidR="00A66CA0">
        <w:rPr>
          <w:rFonts w:ascii="Times New Roman" w:hAnsi="Times New Roman" w:cs="Times New Roman"/>
          <w:sz w:val="20"/>
          <w:szCs w:val="20"/>
        </w:rPr>
        <w:t xml:space="preserve"> końcowego z dostarczoną dokumentacją wykorzystanych materiałów (aprobaty techniczne, certyfikaty, karty ch</w:t>
      </w:r>
      <w:r w:rsidR="004A0A35">
        <w:rPr>
          <w:rFonts w:ascii="Times New Roman" w:hAnsi="Times New Roman" w:cs="Times New Roman"/>
          <w:sz w:val="20"/>
          <w:szCs w:val="20"/>
        </w:rPr>
        <w:t>arakterystyki) oraz protokół z pomiarów instalacji odgromowej komina.</w:t>
      </w:r>
    </w:p>
    <w:p w:rsidR="00D10652" w:rsidRPr="00D10652" w:rsidRDefault="00D10652" w:rsidP="00D10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652" w:rsidRPr="00D10652" w:rsidRDefault="00D10652" w:rsidP="00FD7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52">
        <w:rPr>
          <w:rFonts w:ascii="Times New Roman" w:hAnsi="Times New Roman" w:cs="Times New Roman"/>
          <w:b/>
          <w:sz w:val="24"/>
          <w:szCs w:val="24"/>
        </w:rPr>
        <w:t xml:space="preserve">OSOBA </w:t>
      </w:r>
      <w:r w:rsidR="00D42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652">
        <w:rPr>
          <w:rFonts w:ascii="Times New Roman" w:hAnsi="Times New Roman" w:cs="Times New Roman"/>
          <w:b/>
          <w:sz w:val="24"/>
          <w:szCs w:val="24"/>
        </w:rPr>
        <w:t>DO KONTAKTU</w:t>
      </w:r>
    </w:p>
    <w:p w:rsidR="0055298C" w:rsidRDefault="00580761" w:rsidP="00580761">
      <w:pPr>
        <w:tabs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5298C">
        <w:rPr>
          <w:rFonts w:ascii="Times New Roman" w:hAnsi="Times New Roman" w:cs="Times New Roman"/>
          <w:sz w:val="20"/>
          <w:szCs w:val="20"/>
        </w:rPr>
        <w:t>Wszelkie zapytania należy kierować na piśmie.</w:t>
      </w:r>
    </w:p>
    <w:p w:rsidR="00D10652" w:rsidRPr="00D10652" w:rsidRDefault="00580761" w:rsidP="00580761">
      <w:pPr>
        <w:tabs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10652" w:rsidRPr="00D10652">
        <w:rPr>
          <w:rFonts w:ascii="Times New Roman" w:hAnsi="Times New Roman" w:cs="Times New Roman"/>
          <w:sz w:val="20"/>
          <w:szCs w:val="20"/>
        </w:rPr>
        <w:t xml:space="preserve">Osoba do kontaktu – Wiesław Jasiński – Prezes PEC Sp. z o. o. – Tel. </w:t>
      </w:r>
      <w:r w:rsidR="00215410">
        <w:rPr>
          <w:rFonts w:ascii="Times New Roman" w:hAnsi="Times New Roman" w:cs="Times New Roman"/>
          <w:sz w:val="20"/>
          <w:szCs w:val="20"/>
        </w:rPr>
        <w:t>13 461 11 81</w:t>
      </w:r>
      <w:r w:rsidR="0055298C">
        <w:rPr>
          <w:rFonts w:ascii="Times New Roman" w:hAnsi="Times New Roman" w:cs="Times New Roman"/>
          <w:sz w:val="20"/>
          <w:szCs w:val="20"/>
        </w:rPr>
        <w:t>, 508263637</w:t>
      </w:r>
      <w:r w:rsidR="00D42664">
        <w:rPr>
          <w:rFonts w:ascii="Times New Roman" w:hAnsi="Times New Roman" w:cs="Times New Roman"/>
          <w:sz w:val="20"/>
          <w:szCs w:val="20"/>
        </w:rPr>
        <w:t xml:space="preserve">,  </w:t>
      </w:r>
      <w:r w:rsidR="00D42664">
        <w:rPr>
          <w:rFonts w:ascii="Times New Roman" w:hAnsi="Times New Roman" w:cs="Times New Roman"/>
          <w:sz w:val="20"/>
          <w:szCs w:val="20"/>
        </w:rPr>
        <w:tab/>
        <w:t>dtpecustrzyki@gmail.com</w:t>
      </w:r>
    </w:p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D9D" w:rsidRDefault="005A5047" w:rsidP="005A50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Prezes Zarządu</w:t>
      </w:r>
    </w:p>
    <w:p w:rsidR="005A5047" w:rsidRPr="005A5047" w:rsidRDefault="005A5047" w:rsidP="005A5047">
      <w:pPr>
        <w:tabs>
          <w:tab w:val="left" w:pos="652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5047">
        <w:rPr>
          <w:rFonts w:ascii="Times New Roman" w:hAnsi="Times New Roman" w:cs="Times New Roman"/>
          <w:i/>
          <w:sz w:val="24"/>
          <w:szCs w:val="24"/>
        </w:rPr>
        <w:t>mgr inż. Wiesław Jasiński</w:t>
      </w:r>
    </w:p>
    <w:sectPr w:rsidR="005A5047" w:rsidRPr="005A5047" w:rsidSect="00D44D9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94" w:rsidRDefault="00DE6894" w:rsidP="00951D93">
      <w:pPr>
        <w:spacing w:after="0" w:line="240" w:lineRule="auto"/>
      </w:pPr>
      <w:r>
        <w:separator/>
      </w:r>
    </w:p>
  </w:endnote>
  <w:endnote w:type="continuationSeparator" w:id="1">
    <w:p w:rsidR="00DE6894" w:rsidRDefault="00DE6894" w:rsidP="0095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682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51D93" w:rsidRDefault="00951D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3A9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166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1D93" w:rsidRDefault="00951D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94" w:rsidRDefault="00DE6894" w:rsidP="00951D93">
      <w:pPr>
        <w:spacing w:after="0" w:line="240" w:lineRule="auto"/>
      </w:pPr>
      <w:r>
        <w:separator/>
      </w:r>
    </w:p>
  </w:footnote>
  <w:footnote w:type="continuationSeparator" w:id="1">
    <w:p w:rsidR="00DE6894" w:rsidRDefault="00DE6894" w:rsidP="0095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C1C"/>
    <w:multiLevelType w:val="hybridMultilevel"/>
    <w:tmpl w:val="5E9A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22B"/>
    <w:multiLevelType w:val="hybridMultilevel"/>
    <w:tmpl w:val="A30CB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2E8A"/>
    <w:multiLevelType w:val="hybridMultilevel"/>
    <w:tmpl w:val="FB94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2A4F"/>
    <w:multiLevelType w:val="hybridMultilevel"/>
    <w:tmpl w:val="BF7A50A8"/>
    <w:lvl w:ilvl="0" w:tplc="D6F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4B56"/>
    <w:multiLevelType w:val="hybridMultilevel"/>
    <w:tmpl w:val="85E2CE84"/>
    <w:lvl w:ilvl="0" w:tplc="84809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9568F"/>
    <w:multiLevelType w:val="hybridMultilevel"/>
    <w:tmpl w:val="FB94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1154A"/>
    <w:multiLevelType w:val="hybridMultilevel"/>
    <w:tmpl w:val="F44244C4"/>
    <w:lvl w:ilvl="0" w:tplc="ABE052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05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E346D4"/>
    <w:multiLevelType w:val="hybridMultilevel"/>
    <w:tmpl w:val="F04EAA66"/>
    <w:lvl w:ilvl="0" w:tplc="97CE2C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461DE"/>
    <w:multiLevelType w:val="singleLevel"/>
    <w:tmpl w:val="8B0EFE92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2B7F67C7"/>
    <w:multiLevelType w:val="hybridMultilevel"/>
    <w:tmpl w:val="FA4CD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A4FC3"/>
    <w:multiLevelType w:val="hybridMultilevel"/>
    <w:tmpl w:val="FE70B904"/>
    <w:lvl w:ilvl="0" w:tplc="A6A6B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E67E73"/>
    <w:multiLevelType w:val="hybridMultilevel"/>
    <w:tmpl w:val="D1F0A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83B34"/>
    <w:multiLevelType w:val="hybridMultilevel"/>
    <w:tmpl w:val="CBC4DB7A"/>
    <w:lvl w:ilvl="0" w:tplc="970AEE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6B2360"/>
    <w:multiLevelType w:val="hybridMultilevel"/>
    <w:tmpl w:val="CBC4DB7A"/>
    <w:lvl w:ilvl="0" w:tplc="970AEE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D391B"/>
    <w:multiLevelType w:val="hybridMultilevel"/>
    <w:tmpl w:val="FB94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A3980"/>
    <w:multiLevelType w:val="multilevel"/>
    <w:tmpl w:val="5B24C9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876A1A"/>
    <w:multiLevelType w:val="hybridMultilevel"/>
    <w:tmpl w:val="CAA4AD28"/>
    <w:lvl w:ilvl="0" w:tplc="8620E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12574B"/>
    <w:multiLevelType w:val="hybridMultilevel"/>
    <w:tmpl w:val="8BA266E0"/>
    <w:lvl w:ilvl="0" w:tplc="08086E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773EB"/>
    <w:multiLevelType w:val="hybridMultilevel"/>
    <w:tmpl w:val="5B044334"/>
    <w:lvl w:ilvl="0" w:tplc="E0803694">
      <w:start w:val="2"/>
      <w:numFmt w:val="decimal"/>
      <w:lvlText w:val="%1"/>
      <w:lvlJc w:val="left"/>
      <w:pPr>
        <w:ind w:left="11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705955F1"/>
    <w:multiLevelType w:val="hybridMultilevel"/>
    <w:tmpl w:val="FCC0D66C"/>
    <w:lvl w:ilvl="0" w:tplc="B01CAD8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34C8A"/>
    <w:multiLevelType w:val="hybridMultilevel"/>
    <w:tmpl w:val="3A869986"/>
    <w:lvl w:ilvl="0" w:tplc="970AE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15"/>
  </w:num>
  <w:num w:numId="16">
    <w:abstractNumId w:val="2"/>
  </w:num>
  <w:num w:numId="17">
    <w:abstractNumId w:val="14"/>
  </w:num>
  <w:num w:numId="18">
    <w:abstractNumId w:val="13"/>
  </w:num>
  <w:num w:numId="19">
    <w:abstractNumId w:val="5"/>
  </w:num>
  <w:num w:numId="20">
    <w:abstractNumId w:val="19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D9D"/>
    <w:rsid w:val="00020CA3"/>
    <w:rsid w:val="000303EB"/>
    <w:rsid w:val="00043B8A"/>
    <w:rsid w:val="00056802"/>
    <w:rsid w:val="00060B0E"/>
    <w:rsid w:val="000663A3"/>
    <w:rsid w:val="00067BA7"/>
    <w:rsid w:val="00072C87"/>
    <w:rsid w:val="0009733B"/>
    <w:rsid w:val="000C7EA9"/>
    <w:rsid w:val="000D1880"/>
    <w:rsid w:val="000E57CF"/>
    <w:rsid w:val="000F7E70"/>
    <w:rsid w:val="00133155"/>
    <w:rsid w:val="0014274C"/>
    <w:rsid w:val="0014470D"/>
    <w:rsid w:val="00163A9D"/>
    <w:rsid w:val="00175B67"/>
    <w:rsid w:val="0018505E"/>
    <w:rsid w:val="00192F87"/>
    <w:rsid w:val="001F03F9"/>
    <w:rsid w:val="001F1E04"/>
    <w:rsid w:val="00202D16"/>
    <w:rsid w:val="00215410"/>
    <w:rsid w:val="00223998"/>
    <w:rsid w:val="00295126"/>
    <w:rsid w:val="002B2FD0"/>
    <w:rsid w:val="002C443C"/>
    <w:rsid w:val="00314BB2"/>
    <w:rsid w:val="00320A1A"/>
    <w:rsid w:val="00346B0F"/>
    <w:rsid w:val="00393FDE"/>
    <w:rsid w:val="003B1205"/>
    <w:rsid w:val="003B3BED"/>
    <w:rsid w:val="003C5644"/>
    <w:rsid w:val="003C66A4"/>
    <w:rsid w:val="003C6F89"/>
    <w:rsid w:val="003D2BD6"/>
    <w:rsid w:val="003E5E35"/>
    <w:rsid w:val="00407404"/>
    <w:rsid w:val="004075EA"/>
    <w:rsid w:val="00410E52"/>
    <w:rsid w:val="004672BB"/>
    <w:rsid w:val="00474856"/>
    <w:rsid w:val="00480EC6"/>
    <w:rsid w:val="00492179"/>
    <w:rsid w:val="004A0A35"/>
    <w:rsid w:val="004C2D09"/>
    <w:rsid w:val="004D3786"/>
    <w:rsid w:val="00502BFC"/>
    <w:rsid w:val="00506119"/>
    <w:rsid w:val="00510183"/>
    <w:rsid w:val="00513B6D"/>
    <w:rsid w:val="00520B51"/>
    <w:rsid w:val="0053434A"/>
    <w:rsid w:val="00537FD8"/>
    <w:rsid w:val="00546BD7"/>
    <w:rsid w:val="0055298C"/>
    <w:rsid w:val="00571A12"/>
    <w:rsid w:val="00571EDB"/>
    <w:rsid w:val="00580761"/>
    <w:rsid w:val="00586F1F"/>
    <w:rsid w:val="0059411A"/>
    <w:rsid w:val="00596935"/>
    <w:rsid w:val="0059763A"/>
    <w:rsid w:val="005A061A"/>
    <w:rsid w:val="005A06EB"/>
    <w:rsid w:val="005A5047"/>
    <w:rsid w:val="005B4B3B"/>
    <w:rsid w:val="005E2D17"/>
    <w:rsid w:val="005F0108"/>
    <w:rsid w:val="005F31D4"/>
    <w:rsid w:val="00601CB8"/>
    <w:rsid w:val="0060686F"/>
    <w:rsid w:val="00611C92"/>
    <w:rsid w:val="006129CF"/>
    <w:rsid w:val="00626946"/>
    <w:rsid w:val="00635B50"/>
    <w:rsid w:val="006425E1"/>
    <w:rsid w:val="00643F72"/>
    <w:rsid w:val="006460DC"/>
    <w:rsid w:val="00677DD3"/>
    <w:rsid w:val="00690F86"/>
    <w:rsid w:val="006B2F63"/>
    <w:rsid w:val="006C659A"/>
    <w:rsid w:val="006E6824"/>
    <w:rsid w:val="00721BBC"/>
    <w:rsid w:val="00745E9B"/>
    <w:rsid w:val="007B70D6"/>
    <w:rsid w:val="007D1E28"/>
    <w:rsid w:val="007F204B"/>
    <w:rsid w:val="00802F21"/>
    <w:rsid w:val="00813A73"/>
    <w:rsid w:val="00822324"/>
    <w:rsid w:val="00840D07"/>
    <w:rsid w:val="00846BF3"/>
    <w:rsid w:val="008524B5"/>
    <w:rsid w:val="00860071"/>
    <w:rsid w:val="008644E6"/>
    <w:rsid w:val="00887FF2"/>
    <w:rsid w:val="00895ADF"/>
    <w:rsid w:val="008A1402"/>
    <w:rsid w:val="008C3AB8"/>
    <w:rsid w:val="008D3767"/>
    <w:rsid w:val="008D4856"/>
    <w:rsid w:val="009164B9"/>
    <w:rsid w:val="00931E44"/>
    <w:rsid w:val="00945697"/>
    <w:rsid w:val="00951D93"/>
    <w:rsid w:val="00966943"/>
    <w:rsid w:val="00985998"/>
    <w:rsid w:val="009923E0"/>
    <w:rsid w:val="009B2914"/>
    <w:rsid w:val="009E2892"/>
    <w:rsid w:val="00A01501"/>
    <w:rsid w:val="00A23A81"/>
    <w:rsid w:val="00A45834"/>
    <w:rsid w:val="00A66CA0"/>
    <w:rsid w:val="00A8241B"/>
    <w:rsid w:val="00AD571E"/>
    <w:rsid w:val="00AE2036"/>
    <w:rsid w:val="00AE440C"/>
    <w:rsid w:val="00AF5775"/>
    <w:rsid w:val="00B04D54"/>
    <w:rsid w:val="00B061FB"/>
    <w:rsid w:val="00B2087A"/>
    <w:rsid w:val="00B30A27"/>
    <w:rsid w:val="00B41DD3"/>
    <w:rsid w:val="00B53795"/>
    <w:rsid w:val="00B55673"/>
    <w:rsid w:val="00B62F44"/>
    <w:rsid w:val="00B8716B"/>
    <w:rsid w:val="00B96A15"/>
    <w:rsid w:val="00BB6651"/>
    <w:rsid w:val="00BC4890"/>
    <w:rsid w:val="00BE3880"/>
    <w:rsid w:val="00BE4BAF"/>
    <w:rsid w:val="00BE7971"/>
    <w:rsid w:val="00C25B0D"/>
    <w:rsid w:val="00C45174"/>
    <w:rsid w:val="00C66DAA"/>
    <w:rsid w:val="00C9713A"/>
    <w:rsid w:val="00CB72D2"/>
    <w:rsid w:val="00CC08ED"/>
    <w:rsid w:val="00CC5D4E"/>
    <w:rsid w:val="00CE20DA"/>
    <w:rsid w:val="00CF16A9"/>
    <w:rsid w:val="00CF22C2"/>
    <w:rsid w:val="00CF4E6C"/>
    <w:rsid w:val="00D10652"/>
    <w:rsid w:val="00D13DF1"/>
    <w:rsid w:val="00D22066"/>
    <w:rsid w:val="00D42664"/>
    <w:rsid w:val="00D44D9D"/>
    <w:rsid w:val="00D44F3A"/>
    <w:rsid w:val="00D55FF9"/>
    <w:rsid w:val="00D67567"/>
    <w:rsid w:val="00D71F39"/>
    <w:rsid w:val="00D81AB3"/>
    <w:rsid w:val="00DA1666"/>
    <w:rsid w:val="00DA72E0"/>
    <w:rsid w:val="00DC0F98"/>
    <w:rsid w:val="00DE6894"/>
    <w:rsid w:val="00E236A2"/>
    <w:rsid w:val="00E3741C"/>
    <w:rsid w:val="00E61529"/>
    <w:rsid w:val="00E627FA"/>
    <w:rsid w:val="00E7578E"/>
    <w:rsid w:val="00E8102C"/>
    <w:rsid w:val="00E9018B"/>
    <w:rsid w:val="00E94AC3"/>
    <w:rsid w:val="00EB734F"/>
    <w:rsid w:val="00EC0626"/>
    <w:rsid w:val="00EE36F3"/>
    <w:rsid w:val="00EE788F"/>
    <w:rsid w:val="00EF59D0"/>
    <w:rsid w:val="00F04D6B"/>
    <w:rsid w:val="00F067EA"/>
    <w:rsid w:val="00F07464"/>
    <w:rsid w:val="00F15887"/>
    <w:rsid w:val="00F1613E"/>
    <w:rsid w:val="00F269A3"/>
    <w:rsid w:val="00F44128"/>
    <w:rsid w:val="00F5522B"/>
    <w:rsid w:val="00F63660"/>
    <w:rsid w:val="00F86EDE"/>
    <w:rsid w:val="00FB147B"/>
    <w:rsid w:val="00FC271D"/>
    <w:rsid w:val="00FD02A1"/>
    <w:rsid w:val="00FD6EAA"/>
    <w:rsid w:val="00FD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BA7"/>
    <w:pPr>
      <w:ind w:left="720"/>
      <w:contextualSpacing/>
    </w:pPr>
  </w:style>
  <w:style w:type="paragraph" w:styleId="Lista">
    <w:name w:val="List"/>
    <w:basedOn w:val="Normalny"/>
    <w:semiHidden/>
    <w:rsid w:val="00D55FF9"/>
    <w:pPr>
      <w:widowControl w:val="0"/>
      <w:suppressAutoHyphens/>
      <w:spacing w:after="120" w:line="240" w:lineRule="auto"/>
    </w:pPr>
    <w:rPr>
      <w:rFonts w:ascii="Times New Roman" w:eastAsia="Arial Unicode MS" w:hAnsi="Times New Roman" w:cs="MS Mincho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FF9"/>
  </w:style>
  <w:style w:type="table" w:styleId="Tabela-Siatka">
    <w:name w:val="Table Grid"/>
    <w:basedOn w:val="Standardowy"/>
    <w:uiPriority w:val="59"/>
    <w:rsid w:val="00721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FD7E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7EBE"/>
    <w:pPr>
      <w:widowControl w:val="0"/>
      <w:shd w:val="clear" w:color="auto" w:fill="FFFFFF"/>
      <w:spacing w:before="900" w:after="1860" w:line="0" w:lineRule="atLeast"/>
      <w:ind w:hanging="460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uiPriority w:val="99"/>
    <w:semiHidden/>
    <w:unhideWhenUsed/>
    <w:rsid w:val="00BB6651"/>
    <w:rPr>
      <w:color w:val="0000FF"/>
      <w:u w:val="single"/>
    </w:rPr>
  </w:style>
  <w:style w:type="paragraph" w:styleId="Bezodstpw">
    <w:name w:val="No Spacing"/>
    <w:uiPriority w:val="1"/>
    <w:qFormat/>
    <w:rsid w:val="0058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D93"/>
  </w:style>
  <w:style w:type="paragraph" w:styleId="Stopka">
    <w:name w:val="footer"/>
    <w:basedOn w:val="Normalny"/>
    <w:link w:val="StopkaZnak"/>
    <w:uiPriority w:val="99"/>
    <w:unhideWhenUsed/>
    <w:rsid w:val="0095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 o.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86</cp:revision>
  <cp:lastPrinted>2015-03-09T12:07:00Z</cp:lastPrinted>
  <dcterms:created xsi:type="dcterms:W3CDTF">2014-05-21T12:21:00Z</dcterms:created>
  <dcterms:modified xsi:type="dcterms:W3CDTF">2015-03-09T12:13:00Z</dcterms:modified>
</cp:coreProperties>
</file>